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F2EFB" w14:textId="33273267" w:rsidR="00B911A4" w:rsidRPr="0021268C" w:rsidRDefault="00B911A4" w:rsidP="00630BD0">
      <w:pPr>
        <w:rPr>
          <w:b/>
          <w:bCs/>
        </w:rPr>
      </w:pPr>
      <w:bookmarkStart w:id="0" w:name="_GoBack"/>
      <w:bookmarkEnd w:id="0"/>
      <w:r w:rsidRPr="0021268C">
        <w:rPr>
          <w:b/>
          <w:bCs/>
        </w:rPr>
        <w:t>Bet</w:t>
      </w:r>
      <w:r w:rsidRPr="0021268C">
        <w:rPr>
          <w:b/>
          <w:bCs/>
        </w:rPr>
        <w:t>-</w:t>
      </w:r>
      <w:r w:rsidRPr="0021268C">
        <w:rPr>
          <w:b/>
          <w:bCs/>
        </w:rPr>
        <w:t>hedging simulation</w:t>
      </w:r>
      <w:r w:rsidR="009F3009" w:rsidRPr="0021268C">
        <w:rPr>
          <w:b/>
          <w:bCs/>
        </w:rPr>
        <w:t xml:space="preserve"> </w:t>
      </w:r>
    </w:p>
    <w:p w14:paraId="01C555AA" w14:textId="42C06BB3" w:rsidR="009F3009" w:rsidRDefault="009F3009" w:rsidP="00630BD0">
      <w:r>
        <w:t>C.M. Lively</w:t>
      </w:r>
      <w:r w:rsidR="00495950">
        <w:t>, Indiana University</w:t>
      </w:r>
      <w:r w:rsidR="0046010E">
        <w:t>, Honors Evolution</w:t>
      </w:r>
    </w:p>
    <w:p w14:paraId="7A4D4DBD" w14:textId="77777777" w:rsidR="00B911A4" w:rsidRDefault="00B911A4" w:rsidP="00630BD0"/>
    <w:p w14:paraId="17E5F46D" w14:textId="64F3F44D" w:rsidR="00CB599A" w:rsidRDefault="00B911A4" w:rsidP="00630BD0">
      <w:r>
        <w:t xml:space="preserve">Consider a temporally variable environment.  In some years, there are many resources, and all </w:t>
      </w:r>
      <w:r w:rsidR="00CB599A">
        <w:t>offspring survive</w:t>
      </w:r>
      <w:r>
        <w:t>.  But in other years, resources are limited</w:t>
      </w:r>
      <w:r w:rsidR="00CB599A">
        <w:t xml:space="preserve">; not all offspring survive.  </w:t>
      </w:r>
    </w:p>
    <w:p w14:paraId="5BF55D4B" w14:textId="77777777" w:rsidR="00CB599A" w:rsidRDefault="00CB599A" w:rsidP="00630BD0"/>
    <w:p w14:paraId="279F38CB" w14:textId="5AC3184D" w:rsidR="00B911A4" w:rsidRDefault="00CB599A" w:rsidP="00630BD0">
      <w:r>
        <w:t xml:space="preserve">What to do?  Here we consider two different strategies: Risky and Bet-hedging. </w:t>
      </w:r>
      <w:r w:rsidR="00B911A4">
        <w:t xml:space="preserve">  </w:t>
      </w:r>
    </w:p>
    <w:p w14:paraId="5571A0CD" w14:textId="77777777" w:rsidR="00B911A4" w:rsidRDefault="00B911A4" w:rsidP="00630BD0"/>
    <w:p w14:paraId="541DEE94" w14:textId="448EA071" w:rsidR="00D208E8" w:rsidRDefault="00F32BB4" w:rsidP="00630BD0">
      <w:r w:rsidRPr="00F32BB4">
        <w:rPr>
          <w:b/>
          <w:bCs/>
        </w:rPr>
        <w:t>Risky</w:t>
      </w:r>
      <w:r>
        <w:t xml:space="preserve">.  </w:t>
      </w:r>
      <w:r w:rsidR="00B911A4">
        <w:t>In the good years, the best strategy might be to make many</w:t>
      </w:r>
      <w:r w:rsidR="00753847">
        <w:t>,</w:t>
      </w:r>
      <w:r w:rsidR="00B911A4">
        <w:t xml:space="preserve"> relatively small offspring, let's say the optimal number is 5.  </w:t>
      </w:r>
      <w:r w:rsidR="00BA53FD">
        <w:t xml:space="preserve">In good years, all 5 offspring survive.  But in bad years, when resources are scarce, only 2 survive.  If good and bad years alternate, then the expected number of offspring is (2+5)/2 = 3.5.  </w:t>
      </w:r>
      <w:r w:rsidR="00753847">
        <w:t>Let's</w:t>
      </w:r>
      <w:r>
        <w:t xml:space="preserve"> call this the risky strategy, because making few, small offspring is risky.  </w:t>
      </w:r>
    </w:p>
    <w:p w14:paraId="0AC53D30" w14:textId="4BC90080" w:rsidR="00BA53FD" w:rsidRDefault="00BA53FD" w:rsidP="00630BD0"/>
    <w:p w14:paraId="792512D3" w14:textId="29680F69" w:rsidR="00BA53FD" w:rsidRPr="009035BA" w:rsidRDefault="00F32BB4" w:rsidP="00630BD0">
      <w:pPr>
        <w:rPr>
          <w:rFonts w:ascii="Calibri" w:hAnsi="Calibri" w:cs="Calibri"/>
        </w:rPr>
      </w:pPr>
      <w:r w:rsidRPr="00F32BB4">
        <w:rPr>
          <w:b/>
          <w:bCs/>
        </w:rPr>
        <w:t>Bet-hedging</w:t>
      </w:r>
      <w:r>
        <w:t xml:space="preserve">.  </w:t>
      </w:r>
      <w:r w:rsidR="00BA53FD">
        <w:t xml:space="preserve">Consider now a bet-hedging strategy.  The bet hedger does not know in advance whether the year will be good or bad for her offspring, so she makes fewer but larger offspring, say 4.  These larger offspring have a better chance of survival during bad years.  Let's say that 3 of the 4 survive in bad years.  </w:t>
      </w:r>
      <w:r>
        <w:t>Still assuming that good and bad years alternate, the expected number of offspring over a 2-year period is (3+4)/2 = 3.5.  So, the expected number of offspring is the sam</w:t>
      </w:r>
      <w:r w:rsidRPr="009035BA">
        <w:rPr>
          <w:rFonts w:ascii="Calibri" w:hAnsi="Calibri" w:cs="Calibri"/>
        </w:rPr>
        <w:t xml:space="preserve">e for the risky strategy and the bet-hedging strategy. </w:t>
      </w:r>
      <w:r w:rsidR="009035BA" w:rsidRPr="009035BA">
        <w:rPr>
          <w:rFonts w:ascii="Calibri" w:hAnsi="Calibri" w:cs="Calibri"/>
        </w:rPr>
        <w:t xml:space="preserve"> (Here I am following Steve Stearn's </w:t>
      </w:r>
      <w:r w:rsidR="005E1257">
        <w:rPr>
          <w:rFonts w:ascii="Calibri" w:hAnsi="Calibri" w:cs="Calibri"/>
        </w:rPr>
        <w:t xml:space="preserve">foundational </w:t>
      </w:r>
      <w:r w:rsidR="009035BA" w:rsidRPr="009035BA">
        <w:rPr>
          <w:rFonts w:ascii="Calibri" w:hAnsi="Calibri" w:cs="Calibri"/>
        </w:rPr>
        <w:t>book,</w:t>
      </w:r>
      <w:r w:rsidRPr="009035BA">
        <w:rPr>
          <w:rFonts w:ascii="Calibri" w:hAnsi="Calibri" w:cs="Calibri"/>
        </w:rPr>
        <w:t xml:space="preserve"> </w:t>
      </w:r>
      <w:r w:rsidR="009035BA" w:rsidRPr="009035BA">
        <w:rPr>
          <w:rFonts w:ascii="Calibri" w:hAnsi="Calibri" w:cs="Calibri"/>
          <w:i/>
        </w:rPr>
        <w:t>The Evolution of Life Histories</w:t>
      </w:r>
      <w:r w:rsidR="009035BA">
        <w:rPr>
          <w:rFonts w:ascii="Calibri" w:hAnsi="Calibri" w:cs="Calibri"/>
          <w:i/>
        </w:rPr>
        <w:t>.</w:t>
      </w:r>
      <w:r w:rsidR="009035BA" w:rsidRPr="009035BA">
        <w:rPr>
          <w:rFonts w:ascii="Calibri" w:hAnsi="Calibri" w:cs="Calibri"/>
        </w:rPr>
        <w:t>)</w:t>
      </w:r>
    </w:p>
    <w:p w14:paraId="70A09427" w14:textId="429ED94A" w:rsidR="00753847" w:rsidRPr="009035BA" w:rsidRDefault="00753847" w:rsidP="00630BD0">
      <w:pPr>
        <w:rPr>
          <w:rFonts w:ascii="Calibri" w:hAnsi="Calibri" w:cs="Calibri"/>
        </w:rPr>
      </w:pPr>
    </w:p>
    <w:p w14:paraId="34ECF6BF" w14:textId="33902CE3" w:rsidR="00F32BB4" w:rsidRDefault="00F32BB4" w:rsidP="00630BD0">
      <w:r>
        <w:t>So</w:t>
      </w:r>
      <w:r w:rsidR="00EB50FC">
        <w:t>,</w:t>
      </w:r>
      <w:r>
        <w:t xml:space="preserve"> it would seem that the two strategies have the same average reproductive output.  </w:t>
      </w:r>
      <w:proofErr w:type="gramStart"/>
      <w:r w:rsidR="00EB50FC">
        <w:t>But,</w:t>
      </w:r>
      <w:proofErr w:type="gramEnd"/>
      <w:r w:rsidR="00EB50FC">
        <w:t xml:space="preserve"> and this is important, selection does not operate on just the mean in temporally variable environments.  Selection also operates on the variance.  More specifically, selection would act to reduce the </w:t>
      </w:r>
      <w:r w:rsidR="000C3E1F">
        <w:t xml:space="preserve">between-year </w:t>
      </w:r>
      <w:r w:rsidR="00EB50FC">
        <w:t xml:space="preserve">variance.  </w:t>
      </w:r>
      <w:r w:rsidR="00C150A0">
        <w:t xml:space="preserve">We can get a sense of this my looking by comparing the geometric mean to the arithmetic mean.  </w:t>
      </w:r>
    </w:p>
    <w:p w14:paraId="3D16D788" w14:textId="305758CB" w:rsidR="00C150A0" w:rsidRDefault="00C150A0" w:rsidP="00630BD0"/>
    <w:p w14:paraId="21F63C2A" w14:textId="263DD571" w:rsidR="00C150A0" w:rsidRDefault="00C150A0" w:rsidP="00630BD0">
      <w:pPr>
        <w:rPr>
          <w:rFonts w:eastAsiaTheme="minorEastAsia"/>
        </w:rPr>
      </w:pPr>
      <w:r>
        <w:t xml:space="preserve">The geometric mean is simply the </w:t>
      </w:r>
      <w:r w:rsidRPr="00C150A0">
        <w:rPr>
          <w:i/>
          <w:iCs/>
        </w:rPr>
        <w:t>N</w:t>
      </w:r>
      <w:r w:rsidRPr="00C150A0">
        <w:rPr>
          <w:vertAlign w:val="superscript"/>
        </w:rPr>
        <w:t>th</w:t>
      </w:r>
      <w:r>
        <w:t xml:space="preserve"> root of the product of </w:t>
      </w:r>
      <w:r w:rsidRPr="00C150A0">
        <w:rPr>
          <w:i/>
          <w:iCs/>
        </w:rPr>
        <w:t>N</w:t>
      </w:r>
      <w:r>
        <w:t xml:space="preserve"> observations.  For example, for 4 observations get </w:t>
      </w:r>
      <m:oMath>
        <m:r>
          <w:rPr>
            <w:rFonts w:ascii="Cambria Math" w:hAnsi="Cambria Math"/>
          </w:rPr>
          <m:t>(x1*x2*x3*x4</m:t>
        </m:r>
        <m:sSup>
          <m:sSupPr>
            <m:ctrlPr>
              <w:rPr>
                <w:rFonts w:ascii="Cambria Math" w:hAnsi="Cambria Math"/>
                <w:i/>
              </w:rPr>
            </m:ctrlPr>
          </m:sSupPr>
          <m:e>
            <m:r>
              <w:rPr>
                <w:rFonts w:ascii="Cambria Math" w:hAnsi="Cambria Math"/>
              </w:rPr>
              <m:t>)</m:t>
            </m:r>
          </m:e>
          <m:sup>
            <m:r>
              <w:rPr>
                <w:rFonts w:ascii="Cambria Math" w:hAnsi="Cambria Math"/>
              </w:rPr>
              <m:t>1/4</m:t>
            </m:r>
          </m:sup>
        </m:sSup>
      </m:oMath>
      <w:r>
        <w:rPr>
          <w:rFonts w:eastAsiaTheme="minorEastAsia"/>
        </w:rPr>
        <w:t>.</w:t>
      </w:r>
      <w:r w:rsidR="006D4299">
        <w:rPr>
          <w:rFonts w:eastAsiaTheme="minorEastAsia"/>
        </w:rPr>
        <w:t xml:space="preserve">  The geometric mean (GM) can also be helpfully approximated from the arithmetic mean </w:t>
      </w:r>
      <m:oMath>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x</m:t>
            </m:r>
          </m:e>
        </m:acc>
        <m:r>
          <w:rPr>
            <w:rFonts w:ascii="Cambria Math" w:eastAsiaTheme="minorEastAsia" w:hAnsi="Cambria Math"/>
          </w:rPr>
          <m:t>)</m:t>
        </m:r>
      </m:oMath>
      <w:r w:rsidR="006D4299">
        <w:rPr>
          <w:rFonts w:eastAsiaTheme="minorEastAsia"/>
        </w:rPr>
        <w:t xml:space="preserve"> and the variance in </w:t>
      </w:r>
      <m:oMath>
        <m:r>
          <w:rPr>
            <w:rFonts w:ascii="Cambria Math" w:eastAsiaTheme="minorEastAsia" w:hAnsi="Cambria Math"/>
          </w:rPr>
          <m:t>x</m:t>
        </m:r>
      </m:oMath>
      <w:r w:rsidR="006D4299">
        <w:rPr>
          <w:rFonts w:eastAsiaTheme="minorEastAsia"/>
        </w:rPr>
        <w:t xml:space="preserve"> (var(</w:t>
      </w:r>
      <m:oMath>
        <m:r>
          <w:rPr>
            <w:rFonts w:ascii="Cambria Math" w:eastAsiaTheme="minorEastAsia" w:hAnsi="Cambria Math"/>
          </w:rPr>
          <m:t>x</m:t>
        </m:r>
      </m:oMath>
      <w:r w:rsidR="006D4299">
        <w:rPr>
          <w:rFonts w:eastAsiaTheme="minorEastAsia"/>
        </w:rPr>
        <w:t xml:space="preserve">)).  </w:t>
      </w:r>
    </w:p>
    <w:p w14:paraId="1BC4473C" w14:textId="53ED8B1C" w:rsidR="006D4299" w:rsidRDefault="006D4299" w:rsidP="00630BD0">
      <w:pPr>
        <w:rPr>
          <w:rFonts w:eastAsiaTheme="minorEastAsia"/>
        </w:rPr>
      </w:pPr>
    </w:p>
    <w:p w14:paraId="5AFE817E" w14:textId="6BFDA5FF" w:rsidR="006D4299" w:rsidRPr="006D4299" w:rsidRDefault="006D4299" w:rsidP="00630BD0">
      <w:pPr>
        <w:rPr>
          <w:rFonts w:eastAsiaTheme="minorEastAsia"/>
        </w:rPr>
      </w:pPr>
      <m:oMathPara>
        <m:oMath>
          <m:r>
            <w:rPr>
              <w:rFonts w:ascii="Cambria Math" w:hAnsi="Cambria Math"/>
            </w:rPr>
            <m:t xml:space="preserve">GM = </m:t>
          </m:r>
          <m:acc>
            <m:accPr>
              <m:chr m:val="̅"/>
              <m:ctrlPr>
                <w:rPr>
                  <w:rFonts w:ascii="Cambria Math" w:hAnsi="Cambria Math"/>
                  <w:i/>
                </w:rPr>
              </m:ctrlPr>
            </m:accPr>
            <m:e>
              <m:r>
                <w:rPr>
                  <w:rFonts w:ascii="Cambria Math" w:hAnsi="Cambria Math"/>
                </w:rPr>
                <m:t>x</m:t>
              </m:r>
            </m:e>
          </m:acc>
          <m:r>
            <w:rPr>
              <w:rFonts w:ascii="Cambria Math" w:hAnsi="Cambria Math"/>
            </w:rPr>
            <m:t>-</m:t>
          </m:r>
          <m:f>
            <m:fPr>
              <m:ctrlPr>
                <w:rPr>
                  <w:rFonts w:ascii="Cambria Math" w:hAnsi="Cambria Math"/>
                  <w:i/>
                </w:rPr>
              </m:ctrlPr>
            </m:fPr>
            <m:num>
              <m:r>
                <w:rPr>
                  <w:rFonts w:ascii="Cambria Math" w:hAnsi="Cambria Math"/>
                </w:rPr>
                <m:t>var(x)</m:t>
              </m:r>
            </m:num>
            <m:den>
              <m:r>
                <w:rPr>
                  <w:rFonts w:ascii="Cambria Math" w:hAnsi="Cambria Math"/>
                </w:rPr>
                <m:t>2</m:t>
              </m:r>
              <m:acc>
                <m:accPr>
                  <m:chr m:val="̅"/>
                  <m:ctrlPr>
                    <w:rPr>
                      <w:rFonts w:ascii="Cambria Math" w:hAnsi="Cambria Math"/>
                      <w:i/>
                    </w:rPr>
                  </m:ctrlPr>
                </m:accPr>
                <m:e>
                  <m:r>
                    <w:rPr>
                      <w:rFonts w:ascii="Cambria Math" w:hAnsi="Cambria Math"/>
                    </w:rPr>
                    <m:t>x</m:t>
                  </m:r>
                </m:e>
              </m:acc>
            </m:den>
          </m:f>
        </m:oMath>
      </m:oMathPara>
    </w:p>
    <w:p w14:paraId="7CD60BBD" w14:textId="3A8D4546" w:rsidR="006D4299" w:rsidRDefault="006D4299" w:rsidP="00630BD0">
      <w:pPr>
        <w:rPr>
          <w:rFonts w:eastAsiaTheme="minorEastAsia"/>
        </w:rPr>
      </w:pPr>
    </w:p>
    <w:p w14:paraId="58A772C2" w14:textId="2AB28EC2" w:rsidR="006D4299" w:rsidRDefault="006D4299" w:rsidP="00630BD0">
      <w:r>
        <w:t xml:space="preserve">If the var(x) is zero, then the GM = arithmetic mean.  But if the variance in x is greater than zero, the GM is less than the arithmetic mean.  </w:t>
      </w:r>
      <w:proofErr w:type="gramStart"/>
      <w:r w:rsidR="00F54F74">
        <w:t>And,</w:t>
      </w:r>
      <w:proofErr w:type="gramEnd"/>
      <w:r w:rsidR="00F54F74">
        <w:t xml:space="preserve"> all else equal, the larger the variance, the smaller the GM.  </w:t>
      </w:r>
      <w:r w:rsidR="00F60574">
        <w:t xml:space="preserve">Steve Stearns wrote an excellent </w:t>
      </w:r>
      <w:r w:rsidR="0087201A">
        <w:t xml:space="preserve">historical </w:t>
      </w:r>
      <w:r w:rsidR="00F60574">
        <w:t>essay on this</w:t>
      </w:r>
      <w:r w:rsidR="0087201A">
        <w:t xml:space="preserve"> idea</w:t>
      </w:r>
      <w:r w:rsidR="00F60574">
        <w:t xml:space="preserve"> </w:t>
      </w:r>
      <w:r w:rsidR="00F60574">
        <w:fldChar w:fldCharType="begin"/>
      </w:r>
      <w:r w:rsidR="00F60574">
        <w:instrText xml:space="preserve"> ADDIN EN.CITE &lt;EndNote&gt;&lt;Cite&gt;&lt;Author&gt;Stearns&lt;/Author&gt;&lt;Year&gt;2000&lt;/Year&gt;&lt;RecNum&gt;1651&lt;/RecNum&gt;&lt;DisplayText&gt;(Stearns, 2000)&lt;/DisplayText&gt;&lt;record&gt;&lt;rec-number&gt;1651&lt;/rec-number&gt;&lt;foreign-keys&gt;&lt;key app="EN" db-id="vrz2feav5waszdedzw85tf26d0axfatv05ps" timestamp="1258053061"&gt;1651&lt;/key&gt;&lt;/foreign-keys&gt;&lt;ref-type name="Journal Article"&gt;17&lt;/ref-type&gt;&lt;contributors&gt;&lt;authors&gt;&lt;author&gt;Stearns, S. C.&lt;/author&gt;&lt;/authors&gt;&lt;/contributors&gt;&lt;titles&gt;&lt;title&gt;Daniel Bernoulli (1738): evolution and economics under risk&lt;/title&gt;&lt;secondary-title&gt;Journal of Biosciences&lt;/secondary-title&gt;&lt;/titles&gt;&lt;periodical&gt;&lt;full-title&gt;Journal of Biosciences&lt;/full-title&gt;&lt;/periodical&gt;&lt;pages&gt;221-228&lt;/pages&gt;&lt;volume&gt;25&lt;/volume&gt;&lt;dates&gt;&lt;year&gt;2000&lt;/year&gt;&lt;/dates&gt;&lt;urls&gt;&lt;/urls&gt;&lt;/record&gt;&lt;/Cite&gt;&lt;/EndNote&gt;</w:instrText>
      </w:r>
      <w:r w:rsidR="00F60574">
        <w:fldChar w:fldCharType="separate"/>
      </w:r>
      <w:r w:rsidR="00F60574">
        <w:rPr>
          <w:noProof/>
        </w:rPr>
        <w:t>(Stearns, 2000)</w:t>
      </w:r>
      <w:r w:rsidR="00F60574">
        <w:fldChar w:fldCharType="end"/>
      </w:r>
      <w:r w:rsidR="009035BA">
        <w:t>.</w:t>
      </w:r>
    </w:p>
    <w:p w14:paraId="461FA2AE" w14:textId="46B0D30A" w:rsidR="00F54F74" w:rsidRDefault="00F54F74" w:rsidP="00630BD0"/>
    <w:p w14:paraId="089CFAB5" w14:textId="26E49E9C" w:rsidR="00F54F74" w:rsidRDefault="00F54F74" w:rsidP="00630BD0">
      <w:r>
        <w:t xml:space="preserve">Natural selection should operate to reduce the between-year variance, which increases the GM.  Hence, we can think of it this way.  Natural selection in temporally variable environments acts to maximize the geometric mean.  This is true even increasing the geometric mean leads to a decrease in the arithmetic mean.  This last idea is classic bet hedging </w:t>
      </w:r>
      <w:r w:rsidR="00F60574">
        <w:fldChar w:fldCharType="begin"/>
      </w:r>
      <w:r w:rsidR="00F60574">
        <w:instrText xml:space="preserve"> ADDIN EN.CITE &lt;EndNote&gt;&lt;Cite&gt;&lt;Author&gt;Philippi&lt;/Author&gt;&lt;Year&gt;1989&lt;/Year&gt;&lt;RecNum&gt;2839&lt;/RecNum&gt;&lt;DisplayText&gt;(Philippi &amp;amp; Seger, 1989)&lt;/DisplayText&gt;&lt;record&gt;&lt;rec-number&gt;2839&lt;/rec-number&gt;&lt;foreign-keys&gt;&lt;key app="EN" db-id="vrz2feav5waszdedzw85tf26d0axfatv05ps" timestamp="1532718829"&gt;2839&lt;/key&gt;&lt;/foreign-keys&gt;&lt;ref-type name="Journal Article"&gt;17&lt;/ref-type&gt;&lt;contributors&gt;&lt;authors&gt;&lt;author&gt;Philippi, T.&lt;/author&gt;&lt;author&gt;Seger, J&lt;/author&gt;&lt;/authors&gt;&lt;/contributors&gt;&lt;titles&gt;&lt;title&gt;Hedging one’s evolutionary bets, revisited&lt;/title&gt;&lt;secondary-title&gt;Trends Ecol Evol&lt;/secondary-title&gt;&lt;/titles&gt;&lt;periodical&gt;&lt;full-title&gt;Trends Ecol Evol&lt;/full-title&gt;&lt;/periodical&gt;&lt;pages&gt;41-44&lt;/pages&gt;&lt;volume&gt;4&lt;/volume&gt;&lt;dates&gt;&lt;year&gt;1989&lt;/year&gt;&lt;/dates&gt;&lt;urls&gt;&lt;/urls&gt;&lt;/record&gt;&lt;/Cite&gt;&lt;/EndNote&gt;</w:instrText>
      </w:r>
      <w:r w:rsidR="00F60574">
        <w:fldChar w:fldCharType="separate"/>
      </w:r>
      <w:r w:rsidR="00F60574">
        <w:rPr>
          <w:noProof/>
        </w:rPr>
        <w:t>(Philippi &amp; Seger, 1989)</w:t>
      </w:r>
      <w:r w:rsidR="00F60574">
        <w:fldChar w:fldCharType="end"/>
      </w:r>
      <w:r>
        <w:t xml:space="preserve">. </w:t>
      </w:r>
    </w:p>
    <w:p w14:paraId="02127A52" w14:textId="321CEE9C" w:rsidR="00753847" w:rsidRDefault="00753847" w:rsidP="00630BD0"/>
    <w:p w14:paraId="1AFAA1AD" w14:textId="42DB54D7" w:rsidR="00BE4EA5" w:rsidRDefault="00BE4EA5" w:rsidP="00630BD0">
      <w:r>
        <w:lastRenderedPageBreak/>
        <w:t>Some examples comparing different risky and bet-hedging strategies are given in Table 1.  See example 1.  The arithmetic means are the same, but the bet-hedging strategy has a low variance and a higher geometric mean.  The bet hedger should win, right?</w:t>
      </w:r>
    </w:p>
    <w:p w14:paraId="5E1783AA" w14:textId="47230C3D" w:rsidR="00753847" w:rsidRDefault="00753847" w:rsidP="00630BD0"/>
    <w:p w14:paraId="26996730" w14:textId="61537EB8" w:rsidR="00753847" w:rsidRDefault="00D57484" w:rsidP="00630BD0">
      <w:r>
        <w:t xml:space="preserve">None of this </w:t>
      </w:r>
      <w:r w:rsidR="00753847">
        <w:t xml:space="preserve">is especially intuitive, so we will use a simulation to gain insight.  </w:t>
      </w:r>
      <w:r>
        <w:t xml:space="preserve">Our prediction is that, in a competition between two strategies, the strategy with the highest geometric mean will eventually win.  </w:t>
      </w:r>
      <w:r w:rsidR="00BE4EA5">
        <w:t xml:space="preserve">The simulation assumes asexual reproduction, and that all individuals only live for one year.  </w:t>
      </w:r>
      <w:r w:rsidR="00233405">
        <w:t xml:space="preserve">The user can input the number of offspring produced in good and bad years for both strategies.  The probability of a bad year is also a random variable that you can set.  </w:t>
      </w:r>
      <w:proofErr w:type="gramStart"/>
      <w:r w:rsidR="00233405">
        <w:t>So</w:t>
      </w:r>
      <w:proofErr w:type="gramEnd"/>
      <w:r w:rsidR="00233405">
        <w:t xml:space="preserve"> for example, if you set the probability of a bad year at 0.4, then the year will be "bad" when a random number (between 0 and 1) is less than 0.4.  Try out the different scenarios given in Table 1.  </w:t>
      </w:r>
      <w:r w:rsidR="007C03DF">
        <w:t xml:space="preserve">Does the bet-hedger win when it has a higher GM?  </w:t>
      </w:r>
    </w:p>
    <w:p w14:paraId="35FAAEC4" w14:textId="35990807" w:rsidR="00753847" w:rsidRDefault="00753847" w:rsidP="00630BD0"/>
    <w:p w14:paraId="405916BA" w14:textId="3CD988B9" w:rsidR="000C3E1F" w:rsidRPr="0084714F" w:rsidRDefault="007C03DF" w:rsidP="00630BD0">
      <w:r>
        <w:t>Note that, in the simulation, the bet-hedger starts as the rare strategy.  We want to know if the bet-hedger increases when rare, and if so, whether it replaces the risky strategy.  Note too that the simulation is stochastic, as the type of year is random.  So</w:t>
      </w:r>
      <w:r w:rsidR="0021268C">
        <w:t>,</w:t>
      </w:r>
      <w:r>
        <w:t xml:space="preserve"> each run will be different.  Run the simulation 10 or more times for each combination of values.  (Type "control +" to rerun the simulation.)</w:t>
      </w:r>
      <w:r w:rsidR="0021268C">
        <w:t xml:space="preserve">  Now summarize your findings.  Focus on the main conclusions with respect to the hypothesis that the bet-hedging strategy will win when it has a higher geometric mean due to a lower between-year variance.</w:t>
      </w:r>
    </w:p>
    <w:p w14:paraId="00DAA919" w14:textId="5F95E56B" w:rsidR="00D57484" w:rsidRPr="0084714F" w:rsidRDefault="00D57484" w:rsidP="00630BD0"/>
    <w:p w14:paraId="20E04377" w14:textId="77777777" w:rsidR="00BA73BC" w:rsidRDefault="00BA73BC">
      <w:pPr>
        <w:rPr>
          <w:rFonts w:ascii="Verdana" w:hAnsi="Verdana"/>
        </w:rPr>
      </w:pPr>
      <w:r>
        <w:rPr>
          <w:rFonts w:ascii="Verdana" w:hAnsi="Verdana"/>
        </w:rPr>
        <w:br w:type="page"/>
      </w:r>
    </w:p>
    <w:p w14:paraId="073CEB1F" w14:textId="178D3F56" w:rsidR="00D57484" w:rsidRPr="0021268C" w:rsidRDefault="0084714F" w:rsidP="00D57484">
      <w:pPr>
        <w:rPr>
          <w:rFonts w:ascii="Calibri" w:hAnsi="Calibri" w:cs="Calibri"/>
        </w:rPr>
      </w:pPr>
      <w:r w:rsidRPr="0021268C">
        <w:rPr>
          <w:rFonts w:ascii="Calibri" w:hAnsi="Calibri" w:cs="Calibri"/>
        </w:rPr>
        <w:lastRenderedPageBreak/>
        <w:t xml:space="preserve">Table 1. Number of surviving offspring for two different strategies.  Strategy 1 is </w:t>
      </w:r>
      <w:r w:rsidR="00D57484" w:rsidRPr="0021268C">
        <w:rPr>
          <w:rFonts w:ascii="Calibri" w:hAnsi="Calibri" w:cs="Calibri"/>
        </w:rPr>
        <w:t xml:space="preserve">Risky: </w:t>
      </w:r>
      <w:r w:rsidRPr="0021268C">
        <w:rPr>
          <w:rFonts w:ascii="Calibri" w:hAnsi="Calibri" w:cs="Calibri"/>
        </w:rPr>
        <w:t>m</w:t>
      </w:r>
      <w:r w:rsidR="00D57484" w:rsidRPr="0021268C">
        <w:rPr>
          <w:rFonts w:ascii="Calibri" w:hAnsi="Calibri" w:cs="Calibri"/>
        </w:rPr>
        <w:t xml:space="preserve">ake many </w:t>
      </w:r>
      <w:r w:rsidRPr="0021268C">
        <w:rPr>
          <w:rFonts w:ascii="Calibri" w:hAnsi="Calibri" w:cs="Calibri"/>
        </w:rPr>
        <w:t xml:space="preserve">relatively </w:t>
      </w:r>
      <w:r w:rsidR="00D57484" w:rsidRPr="0021268C">
        <w:rPr>
          <w:rFonts w:ascii="Calibri" w:hAnsi="Calibri" w:cs="Calibri"/>
        </w:rPr>
        <w:t>small offspring every year</w:t>
      </w:r>
      <w:r w:rsidRPr="0021268C">
        <w:rPr>
          <w:rFonts w:ascii="Calibri" w:hAnsi="Calibri" w:cs="Calibri"/>
        </w:rPr>
        <w:t xml:space="preserve">.  </w:t>
      </w:r>
      <w:r w:rsidR="00D57484" w:rsidRPr="0021268C">
        <w:rPr>
          <w:rFonts w:ascii="Calibri" w:hAnsi="Calibri" w:cs="Calibri"/>
        </w:rPr>
        <w:t>Strategy 2</w:t>
      </w:r>
      <w:r w:rsidRPr="0021268C">
        <w:rPr>
          <w:rFonts w:ascii="Calibri" w:hAnsi="Calibri" w:cs="Calibri"/>
        </w:rPr>
        <w:t xml:space="preserve"> is a </w:t>
      </w:r>
      <w:r w:rsidR="00C5409B" w:rsidRPr="0021268C">
        <w:rPr>
          <w:rFonts w:ascii="Calibri" w:hAnsi="Calibri" w:cs="Calibri"/>
        </w:rPr>
        <w:t>b</w:t>
      </w:r>
      <w:r w:rsidR="00D57484" w:rsidRPr="0021268C">
        <w:rPr>
          <w:rFonts w:ascii="Calibri" w:hAnsi="Calibri" w:cs="Calibri"/>
        </w:rPr>
        <w:t>et-hedge</w:t>
      </w:r>
      <w:r w:rsidRPr="0021268C">
        <w:rPr>
          <w:rFonts w:ascii="Calibri" w:hAnsi="Calibri" w:cs="Calibri"/>
        </w:rPr>
        <w:t>r</w:t>
      </w:r>
      <w:r w:rsidR="00D57484" w:rsidRPr="0021268C">
        <w:rPr>
          <w:rFonts w:ascii="Calibri" w:hAnsi="Calibri" w:cs="Calibri"/>
        </w:rPr>
        <w:t xml:space="preserve">: </w:t>
      </w:r>
      <w:r w:rsidRPr="0021268C">
        <w:rPr>
          <w:rFonts w:ascii="Calibri" w:hAnsi="Calibri" w:cs="Calibri"/>
        </w:rPr>
        <w:t>m</w:t>
      </w:r>
      <w:r w:rsidR="00D57484" w:rsidRPr="0021268C">
        <w:rPr>
          <w:rFonts w:ascii="Calibri" w:hAnsi="Calibri" w:cs="Calibri"/>
        </w:rPr>
        <w:t>ake fewer, but larger, offspring to increase survival in bad years</w:t>
      </w:r>
      <w:r w:rsidRPr="0021268C">
        <w:rPr>
          <w:rFonts w:ascii="Calibri" w:hAnsi="Calibri" w:cs="Calibri"/>
        </w:rPr>
        <w:t xml:space="preserve">.  The numeric entries in black font given the number of surviving offspring in good and bad years.  </w:t>
      </w:r>
      <w:r w:rsidR="00C5409B" w:rsidRPr="0021268C">
        <w:rPr>
          <w:rFonts w:ascii="Calibri" w:hAnsi="Calibri" w:cs="Calibri"/>
        </w:rPr>
        <w:t>Compare the arithmetic mean with the geometric means for the two strategies in each of the 4 examples.  Which strategy would win?</w:t>
      </w:r>
      <w:r w:rsidR="00EF7DF8" w:rsidRPr="0021268C">
        <w:rPr>
          <w:rFonts w:ascii="Calibri" w:hAnsi="Calibri" w:cs="Calibri"/>
        </w:rPr>
        <w:t xml:space="preserve">  (Note in particular that the GM is zero for the risky strategy in Example 3.)  </w:t>
      </w:r>
      <w:r w:rsidR="009035BA" w:rsidRPr="0021268C">
        <w:rPr>
          <w:rFonts w:ascii="Calibri" w:hAnsi="Calibri" w:cs="Calibri"/>
        </w:rPr>
        <w:t xml:space="preserve">Example 1 </w:t>
      </w:r>
      <w:r w:rsidR="00241890">
        <w:rPr>
          <w:rFonts w:ascii="Calibri" w:hAnsi="Calibri" w:cs="Calibri"/>
        </w:rPr>
        <w:t xml:space="preserve">was </w:t>
      </w:r>
      <w:r w:rsidR="009035BA" w:rsidRPr="0021268C">
        <w:rPr>
          <w:rFonts w:ascii="Calibri" w:hAnsi="Calibri" w:cs="Calibri"/>
        </w:rPr>
        <w:t>chosen following</w:t>
      </w:r>
      <w:r w:rsidR="00241890">
        <w:rPr>
          <w:rFonts w:ascii="Calibri" w:hAnsi="Calibri" w:cs="Calibri"/>
        </w:rPr>
        <w:t xml:space="preserve"> Stearn's book, </w:t>
      </w:r>
      <w:r w:rsidR="00241890">
        <w:rPr>
          <w:rFonts w:ascii="Calibri" w:hAnsi="Calibri" w:cs="Calibri"/>
          <w:i/>
          <w:iCs/>
        </w:rPr>
        <w:t xml:space="preserve">The Evolution of Life Histories </w:t>
      </w:r>
      <w:r w:rsidR="00241890">
        <w:rPr>
          <w:rFonts w:ascii="Calibri" w:hAnsi="Calibri" w:cs="Calibri"/>
        </w:rPr>
        <w:t>(1992), Oxford University Press</w:t>
      </w:r>
      <w:r w:rsidR="009035BA" w:rsidRPr="0021268C">
        <w:rPr>
          <w:rFonts w:ascii="Calibri" w:hAnsi="Calibri" w:cs="Calibri"/>
        </w:rPr>
        <w:t>.</w:t>
      </w:r>
    </w:p>
    <w:p w14:paraId="5E2B7B35" w14:textId="77777777" w:rsidR="00BA73BC" w:rsidRPr="0084714F" w:rsidRDefault="00BA73BC" w:rsidP="00D57484">
      <w:pPr>
        <w:rPr>
          <w:rFonts w:ascii="Verdana" w:hAnsi="Verdana"/>
        </w:rPr>
      </w:pPr>
    </w:p>
    <w:tbl>
      <w:tblPr>
        <w:tblW w:w="9630" w:type="dxa"/>
        <w:tblLayout w:type="fixed"/>
        <w:tblCellMar>
          <w:left w:w="0" w:type="dxa"/>
          <w:right w:w="0" w:type="dxa"/>
        </w:tblCellMar>
        <w:tblLook w:val="04A0" w:firstRow="1" w:lastRow="0" w:firstColumn="1" w:lastColumn="0" w:noHBand="0" w:noVBand="1"/>
      </w:tblPr>
      <w:tblGrid>
        <w:gridCol w:w="1459"/>
        <w:gridCol w:w="1061"/>
        <w:gridCol w:w="1195"/>
        <w:gridCol w:w="1055"/>
        <w:gridCol w:w="1080"/>
        <w:gridCol w:w="1350"/>
        <w:gridCol w:w="1260"/>
        <w:gridCol w:w="1170"/>
      </w:tblGrid>
      <w:tr w:rsidR="00C5409B" w14:paraId="6C170EB3" w14:textId="77777777" w:rsidTr="00C5409B">
        <w:trPr>
          <w:trHeight w:val="320"/>
        </w:trPr>
        <w:tc>
          <w:tcPr>
            <w:tcW w:w="1459" w:type="dxa"/>
            <w:tcBorders>
              <w:top w:val="nil"/>
              <w:left w:val="nil"/>
              <w:bottom w:val="nil"/>
              <w:right w:val="nil"/>
            </w:tcBorders>
            <w:shd w:val="clear" w:color="auto" w:fill="auto"/>
            <w:noWrap/>
            <w:tcMar>
              <w:top w:w="15" w:type="dxa"/>
              <w:left w:w="15" w:type="dxa"/>
              <w:bottom w:w="0" w:type="dxa"/>
              <w:right w:w="15" w:type="dxa"/>
            </w:tcMar>
            <w:vAlign w:val="bottom"/>
            <w:hideMark/>
          </w:tcPr>
          <w:p w14:paraId="4714BFFB" w14:textId="77777777" w:rsidR="0084714F" w:rsidRDefault="0084714F" w:rsidP="008C4D56">
            <w:pPr>
              <w:rPr>
                <w:rFonts w:ascii="Verdana" w:hAnsi="Verdana"/>
              </w:rPr>
            </w:pPr>
          </w:p>
          <w:p w14:paraId="0215D11C" w14:textId="77777777" w:rsidR="0084714F" w:rsidRDefault="0084714F" w:rsidP="008C4D56">
            <w:pPr>
              <w:rPr>
                <w:rFonts w:ascii="Verdana" w:hAnsi="Verdana"/>
              </w:rPr>
            </w:pPr>
          </w:p>
          <w:p w14:paraId="1A03D93E" w14:textId="77777777" w:rsidR="0084714F" w:rsidRDefault="0084714F" w:rsidP="008C4D56">
            <w:pPr>
              <w:rPr>
                <w:rFonts w:ascii="Verdana" w:hAnsi="Verdana"/>
              </w:rPr>
            </w:pPr>
          </w:p>
        </w:tc>
        <w:tc>
          <w:tcPr>
            <w:tcW w:w="5741" w:type="dxa"/>
            <w:gridSpan w:val="5"/>
            <w:tcBorders>
              <w:top w:val="nil"/>
              <w:left w:val="nil"/>
              <w:bottom w:val="nil"/>
              <w:right w:val="nil"/>
            </w:tcBorders>
            <w:shd w:val="clear" w:color="auto" w:fill="auto"/>
            <w:noWrap/>
            <w:tcMar>
              <w:top w:w="15" w:type="dxa"/>
              <w:left w:w="15" w:type="dxa"/>
              <w:bottom w:w="0" w:type="dxa"/>
              <w:right w:w="15" w:type="dxa"/>
            </w:tcMar>
            <w:vAlign w:val="bottom"/>
            <w:hideMark/>
          </w:tcPr>
          <w:p w14:paraId="20B1F09A" w14:textId="1B8979C6" w:rsidR="0084714F" w:rsidRDefault="0084714F" w:rsidP="008C4D56">
            <w:pPr>
              <w:rPr>
                <w:rFonts w:ascii="Verdana" w:hAnsi="Verdana"/>
                <w:b/>
                <w:bCs/>
              </w:rPr>
            </w:pPr>
            <w:r>
              <w:rPr>
                <w:rFonts w:ascii="Verdana" w:hAnsi="Verdana"/>
                <w:b/>
                <w:bCs/>
              </w:rPr>
              <w:t xml:space="preserve">  N</w:t>
            </w:r>
            <w:r>
              <w:rPr>
                <w:rFonts w:ascii="Verdana" w:hAnsi="Verdana"/>
                <w:b/>
                <w:bCs/>
              </w:rPr>
              <w:t>umber of surviving offspring</w:t>
            </w:r>
          </w:p>
        </w:tc>
        <w:tc>
          <w:tcPr>
            <w:tcW w:w="1260" w:type="dxa"/>
            <w:tcBorders>
              <w:top w:val="nil"/>
              <w:left w:val="nil"/>
              <w:bottom w:val="nil"/>
              <w:right w:val="nil"/>
            </w:tcBorders>
            <w:shd w:val="clear" w:color="auto" w:fill="auto"/>
            <w:noWrap/>
            <w:tcMar>
              <w:top w:w="15" w:type="dxa"/>
              <w:left w:w="15" w:type="dxa"/>
              <w:bottom w:w="0" w:type="dxa"/>
              <w:right w:w="15" w:type="dxa"/>
            </w:tcMar>
            <w:vAlign w:val="bottom"/>
            <w:hideMark/>
          </w:tcPr>
          <w:p w14:paraId="615212FB" w14:textId="77777777" w:rsidR="0084714F" w:rsidRDefault="0084714F" w:rsidP="008C4D56">
            <w:pPr>
              <w:rPr>
                <w:rFonts w:ascii="Verdana" w:hAnsi="Verdana"/>
                <w:color w:val="008000"/>
              </w:rPr>
            </w:pP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24AF1721" w14:textId="77777777" w:rsidR="0084714F" w:rsidRDefault="0084714F" w:rsidP="008C4D56">
            <w:pPr>
              <w:rPr>
                <w:rFonts w:ascii="Verdana" w:hAnsi="Verdana"/>
                <w:color w:val="FF0000"/>
              </w:rPr>
            </w:pPr>
          </w:p>
        </w:tc>
      </w:tr>
      <w:tr w:rsidR="0084714F" w:rsidRPr="00D57484" w14:paraId="77477FCF" w14:textId="77777777" w:rsidTr="00C5409B">
        <w:trPr>
          <w:trHeight w:val="320"/>
        </w:trPr>
        <w:tc>
          <w:tcPr>
            <w:tcW w:w="1459" w:type="dxa"/>
            <w:tcBorders>
              <w:top w:val="nil"/>
              <w:left w:val="nil"/>
              <w:bottom w:val="nil"/>
              <w:right w:val="nil"/>
            </w:tcBorders>
            <w:shd w:val="clear" w:color="auto" w:fill="auto"/>
            <w:noWrap/>
            <w:tcMar>
              <w:top w:w="15" w:type="dxa"/>
              <w:left w:w="15" w:type="dxa"/>
              <w:bottom w:w="0" w:type="dxa"/>
              <w:right w:w="15" w:type="dxa"/>
            </w:tcMar>
            <w:vAlign w:val="bottom"/>
            <w:hideMark/>
          </w:tcPr>
          <w:p w14:paraId="4B9BCE54" w14:textId="77777777" w:rsidR="0084714F" w:rsidRPr="00D57484" w:rsidRDefault="0084714F" w:rsidP="008C4D56">
            <w:pPr>
              <w:rPr>
                <w:rFonts w:ascii="Calibri" w:hAnsi="Calibri" w:cs="Calibri"/>
              </w:rPr>
            </w:pPr>
          </w:p>
        </w:tc>
        <w:tc>
          <w:tcPr>
            <w:tcW w:w="1061" w:type="dxa"/>
            <w:tcBorders>
              <w:top w:val="nil"/>
              <w:left w:val="nil"/>
              <w:bottom w:val="nil"/>
              <w:right w:val="nil"/>
            </w:tcBorders>
            <w:shd w:val="clear" w:color="auto" w:fill="auto"/>
            <w:noWrap/>
            <w:tcMar>
              <w:top w:w="15" w:type="dxa"/>
              <w:left w:w="15" w:type="dxa"/>
              <w:bottom w:w="0" w:type="dxa"/>
              <w:right w:w="15" w:type="dxa"/>
            </w:tcMar>
            <w:vAlign w:val="bottom"/>
            <w:hideMark/>
          </w:tcPr>
          <w:p w14:paraId="33475C89" w14:textId="77777777" w:rsidR="0084714F" w:rsidRPr="00D57484" w:rsidRDefault="0084714F" w:rsidP="008C4D56">
            <w:pPr>
              <w:rPr>
                <w:rFonts w:ascii="Calibri" w:hAnsi="Calibri" w:cs="Calibri"/>
              </w:rPr>
            </w:pPr>
          </w:p>
        </w:tc>
        <w:tc>
          <w:tcPr>
            <w:tcW w:w="1195" w:type="dxa"/>
            <w:tcBorders>
              <w:top w:val="nil"/>
              <w:left w:val="nil"/>
              <w:bottom w:val="nil"/>
              <w:right w:val="nil"/>
            </w:tcBorders>
            <w:shd w:val="clear" w:color="auto" w:fill="auto"/>
            <w:noWrap/>
            <w:tcMar>
              <w:top w:w="15" w:type="dxa"/>
              <w:left w:w="15" w:type="dxa"/>
              <w:bottom w:w="0" w:type="dxa"/>
              <w:right w:w="15" w:type="dxa"/>
            </w:tcMar>
            <w:vAlign w:val="bottom"/>
            <w:hideMark/>
          </w:tcPr>
          <w:p w14:paraId="53B5BC73" w14:textId="77777777" w:rsidR="0084714F" w:rsidRPr="00D57484" w:rsidRDefault="0084714F" w:rsidP="008C4D56">
            <w:pPr>
              <w:rPr>
                <w:rFonts w:ascii="Calibri" w:hAnsi="Calibri" w:cs="Calibri"/>
              </w:rPr>
            </w:pPr>
          </w:p>
        </w:tc>
        <w:tc>
          <w:tcPr>
            <w:tcW w:w="1055" w:type="dxa"/>
            <w:tcBorders>
              <w:top w:val="nil"/>
              <w:left w:val="nil"/>
              <w:bottom w:val="nil"/>
              <w:right w:val="nil"/>
            </w:tcBorders>
            <w:shd w:val="clear" w:color="auto" w:fill="auto"/>
            <w:noWrap/>
            <w:tcMar>
              <w:top w:w="15" w:type="dxa"/>
              <w:left w:w="15" w:type="dxa"/>
              <w:bottom w:w="0" w:type="dxa"/>
              <w:right w:w="15" w:type="dxa"/>
            </w:tcMar>
            <w:vAlign w:val="bottom"/>
            <w:hideMark/>
          </w:tcPr>
          <w:p w14:paraId="7E0B68F5" w14:textId="77777777" w:rsidR="0084714F" w:rsidRPr="00D57484" w:rsidRDefault="0084714F" w:rsidP="008C4D56">
            <w:pPr>
              <w:rPr>
                <w:rFonts w:ascii="Calibri" w:hAnsi="Calibri" w:cs="Calibri"/>
              </w:rPr>
            </w:pPr>
          </w:p>
        </w:tc>
        <w:tc>
          <w:tcPr>
            <w:tcW w:w="1080" w:type="dxa"/>
            <w:tcBorders>
              <w:top w:val="nil"/>
              <w:left w:val="nil"/>
              <w:bottom w:val="nil"/>
              <w:right w:val="nil"/>
            </w:tcBorders>
            <w:shd w:val="clear" w:color="auto" w:fill="auto"/>
            <w:noWrap/>
            <w:tcMar>
              <w:top w:w="15" w:type="dxa"/>
              <w:left w:w="15" w:type="dxa"/>
              <w:bottom w:w="0" w:type="dxa"/>
              <w:right w:w="15" w:type="dxa"/>
            </w:tcMar>
            <w:vAlign w:val="bottom"/>
            <w:hideMark/>
          </w:tcPr>
          <w:p w14:paraId="16C66F66" w14:textId="77777777" w:rsidR="0084714F" w:rsidRPr="00D57484" w:rsidRDefault="0084714F" w:rsidP="008C4D56">
            <w:pPr>
              <w:rPr>
                <w:rFonts w:ascii="Calibri" w:hAnsi="Calibri" w:cs="Calibri"/>
              </w:rPr>
            </w:pP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55AC6136" w14:textId="41DA62E0" w:rsidR="0084714F" w:rsidRPr="00D57484" w:rsidRDefault="0084714F" w:rsidP="008C4D56">
            <w:pPr>
              <w:jc w:val="center"/>
              <w:rPr>
                <w:rFonts w:ascii="Calibri" w:hAnsi="Calibri" w:cs="Calibri"/>
                <w:b/>
                <w:bCs/>
                <w:color w:val="0000D4"/>
              </w:rPr>
            </w:pPr>
            <w:r w:rsidRPr="00D57484">
              <w:rPr>
                <w:rFonts w:ascii="Calibri" w:hAnsi="Calibri" w:cs="Calibri"/>
                <w:b/>
                <w:bCs/>
                <w:color w:val="0000D4"/>
              </w:rPr>
              <w:t>Arith</w:t>
            </w:r>
            <w:r>
              <w:rPr>
                <w:rFonts w:ascii="Calibri" w:hAnsi="Calibri" w:cs="Calibri"/>
                <w:b/>
                <w:bCs/>
                <w:color w:val="0000D4"/>
              </w:rPr>
              <w:t>metic</w:t>
            </w:r>
          </w:p>
        </w:tc>
        <w:tc>
          <w:tcPr>
            <w:tcW w:w="1260" w:type="dxa"/>
            <w:tcBorders>
              <w:top w:val="nil"/>
              <w:left w:val="nil"/>
              <w:bottom w:val="nil"/>
              <w:right w:val="nil"/>
            </w:tcBorders>
            <w:shd w:val="clear" w:color="auto" w:fill="auto"/>
            <w:noWrap/>
            <w:tcMar>
              <w:top w:w="15" w:type="dxa"/>
              <w:left w:w="15" w:type="dxa"/>
              <w:bottom w:w="0" w:type="dxa"/>
              <w:right w:w="15" w:type="dxa"/>
            </w:tcMar>
            <w:vAlign w:val="bottom"/>
            <w:hideMark/>
          </w:tcPr>
          <w:p w14:paraId="511A478E" w14:textId="77777777" w:rsidR="0084714F" w:rsidRPr="00D57484" w:rsidRDefault="0084714F" w:rsidP="008C4D56">
            <w:pPr>
              <w:jc w:val="center"/>
              <w:rPr>
                <w:rFonts w:ascii="Calibri" w:hAnsi="Calibri" w:cs="Calibri"/>
                <w:b/>
                <w:bCs/>
                <w:color w:val="0000D4"/>
              </w:rPr>
            </w:pPr>
            <w:r w:rsidRPr="00D57484">
              <w:rPr>
                <w:rFonts w:ascii="Calibri" w:hAnsi="Calibri" w:cs="Calibri"/>
                <w:b/>
                <w:bCs/>
                <w:color w:val="0000D4"/>
              </w:rPr>
              <w:t>Variance</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181EF91D" w14:textId="77777777" w:rsidR="0084714F" w:rsidRPr="00D57484" w:rsidRDefault="0084714F" w:rsidP="008C4D56">
            <w:pPr>
              <w:jc w:val="center"/>
              <w:rPr>
                <w:rFonts w:ascii="Calibri" w:hAnsi="Calibri" w:cs="Calibri"/>
                <w:b/>
                <w:bCs/>
                <w:color w:val="FF0000"/>
              </w:rPr>
            </w:pPr>
            <w:r w:rsidRPr="00D57484">
              <w:rPr>
                <w:rFonts w:ascii="Calibri" w:hAnsi="Calibri" w:cs="Calibri"/>
                <w:b/>
                <w:bCs/>
                <w:color w:val="FF0000"/>
              </w:rPr>
              <w:t>Geometric</w:t>
            </w:r>
          </w:p>
        </w:tc>
      </w:tr>
      <w:tr w:rsidR="0084714F" w:rsidRPr="00D57484" w14:paraId="24B94991" w14:textId="77777777" w:rsidTr="00C5409B">
        <w:trPr>
          <w:trHeight w:val="320"/>
        </w:trPr>
        <w:tc>
          <w:tcPr>
            <w:tcW w:w="1459" w:type="dxa"/>
            <w:tcBorders>
              <w:top w:val="nil"/>
              <w:left w:val="nil"/>
              <w:bottom w:val="nil"/>
              <w:right w:val="nil"/>
            </w:tcBorders>
            <w:shd w:val="clear" w:color="auto" w:fill="auto"/>
            <w:noWrap/>
            <w:tcMar>
              <w:top w:w="15" w:type="dxa"/>
              <w:left w:w="15" w:type="dxa"/>
              <w:bottom w:w="0" w:type="dxa"/>
              <w:right w:w="15" w:type="dxa"/>
            </w:tcMar>
            <w:vAlign w:val="bottom"/>
            <w:hideMark/>
          </w:tcPr>
          <w:p w14:paraId="0CFF23D6" w14:textId="77777777" w:rsidR="0084714F" w:rsidRPr="00D57484" w:rsidRDefault="0084714F" w:rsidP="008C4D56">
            <w:pPr>
              <w:jc w:val="center"/>
              <w:rPr>
                <w:rFonts w:ascii="Calibri" w:hAnsi="Calibri" w:cs="Calibri"/>
              </w:rPr>
            </w:pPr>
          </w:p>
        </w:tc>
        <w:tc>
          <w:tcPr>
            <w:tcW w:w="1061" w:type="dxa"/>
            <w:tcBorders>
              <w:top w:val="nil"/>
              <w:left w:val="nil"/>
              <w:bottom w:val="nil"/>
              <w:right w:val="nil"/>
            </w:tcBorders>
            <w:shd w:val="clear" w:color="auto" w:fill="auto"/>
            <w:noWrap/>
            <w:tcMar>
              <w:top w:w="15" w:type="dxa"/>
              <w:left w:w="15" w:type="dxa"/>
              <w:bottom w:w="0" w:type="dxa"/>
              <w:right w:w="15" w:type="dxa"/>
            </w:tcMar>
            <w:vAlign w:val="bottom"/>
            <w:hideMark/>
          </w:tcPr>
          <w:p w14:paraId="330E7121" w14:textId="77777777" w:rsidR="0084714F" w:rsidRPr="00D57484" w:rsidRDefault="0084714F" w:rsidP="0084714F">
            <w:pPr>
              <w:jc w:val="center"/>
              <w:rPr>
                <w:rFonts w:ascii="Calibri" w:hAnsi="Calibri" w:cs="Calibri"/>
              </w:rPr>
            </w:pPr>
            <w:r w:rsidRPr="00D57484">
              <w:rPr>
                <w:rFonts w:ascii="Calibri" w:hAnsi="Calibri" w:cs="Calibri"/>
              </w:rPr>
              <w:t>good yr</w:t>
            </w:r>
          </w:p>
        </w:tc>
        <w:tc>
          <w:tcPr>
            <w:tcW w:w="1195" w:type="dxa"/>
            <w:tcBorders>
              <w:top w:val="nil"/>
              <w:left w:val="nil"/>
              <w:bottom w:val="nil"/>
              <w:right w:val="nil"/>
            </w:tcBorders>
            <w:shd w:val="clear" w:color="auto" w:fill="auto"/>
            <w:noWrap/>
            <w:tcMar>
              <w:top w:w="15" w:type="dxa"/>
              <w:left w:w="15" w:type="dxa"/>
              <w:bottom w:w="0" w:type="dxa"/>
              <w:right w:w="15" w:type="dxa"/>
            </w:tcMar>
            <w:vAlign w:val="bottom"/>
            <w:hideMark/>
          </w:tcPr>
          <w:p w14:paraId="4C16D528" w14:textId="6D11FD31" w:rsidR="0084714F" w:rsidRPr="00D57484" w:rsidRDefault="0084714F" w:rsidP="008C4D56">
            <w:pPr>
              <w:jc w:val="center"/>
              <w:rPr>
                <w:rFonts w:ascii="Calibri" w:hAnsi="Calibri" w:cs="Calibri"/>
              </w:rPr>
            </w:pPr>
            <w:r w:rsidRPr="00D57484">
              <w:rPr>
                <w:rFonts w:ascii="Calibri" w:hAnsi="Calibri" w:cs="Calibri"/>
              </w:rPr>
              <w:t xml:space="preserve">bad </w:t>
            </w:r>
            <w:r>
              <w:rPr>
                <w:rFonts w:ascii="Calibri" w:hAnsi="Calibri" w:cs="Calibri"/>
              </w:rPr>
              <w:t>yr</w:t>
            </w:r>
          </w:p>
        </w:tc>
        <w:tc>
          <w:tcPr>
            <w:tcW w:w="1055" w:type="dxa"/>
            <w:tcBorders>
              <w:top w:val="nil"/>
              <w:left w:val="nil"/>
              <w:bottom w:val="nil"/>
              <w:right w:val="nil"/>
            </w:tcBorders>
            <w:shd w:val="clear" w:color="auto" w:fill="auto"/>
            <w:noWrap/>
            <w:tcMar>
              <w:top w:w="15" w:type="dxa"/>
              <w:left w:w="15" w:type="dxa"/>
              <w:bottom w:w="0" w:type="dxa"/>
              <w:right w:w="15" w:type="dxa"/>
            </w:tcMar>
            <w:vAlign w:val="bottom"/>
            <w:hideMark/>
          </w:tcPr>
          <w:p w14:paraId="22FC3507" w14:textId="77777777" w:rsidR="0084714F" w:rsidRPr="00D57484" w:rsidRDefault="0084714F" w:rsidP="008C4D56">
            <w:pPr>
              <w:jc w:val="center"/>
              <w:rPr>
                <w:rFonts w:ascii="Calibri" w:hAnsi="Calibri" w:cs="Calibri"/>
              </w:rPr>
            </w:pPr>
            <w:r w:rsidRPr="00D57484">
              <w:rPr>
                <w:rFonts w:ascii="Calibri" w:hAnsi="Calibri" w:cs="Calibri"/>
              </w:rPr>
              <w:t>good yr</w:t>
            </w:r>
          </w:p>
        </w:tc>
        <w:tc>
          <w:tcPr>
            <w:tcW w:w="1080" w:type="dxa"/>
            <w:tcBorders>
              <w:top w:val="nil"/>
              <w:left w:val="nil"/>
              <w:bottom w:val="nil"/>
              <w:right w:val="nil"/>
            </w:tcBorders>
            <w:shd w:val="clear" w:color="auto" w:fill="auto"/>
            <w:noWrap/>
            <w:tcMar>
              <w:top w:w="15" w:type="dxa"/>
              <w:left w:w="15" w:type="dxa"/>
              <w:bottom w:w="0" w:type="dxa"/>
              <w:right w:w="15" w:type="dxa"/>
            </w:tcMar>
            <w:vAlign w:val="bottom"/>
            <w:hideMark/>
          </w:tcPr>
          <w:p w14:paraId="408B0AAF" w14:textId="77777777" w:rsidR="0084714F" w:rsidRPr="00D57484" w:rsidRDefault="0084714F" w:rsidP="008C4D56">
            <w:pPr>
              <w:jc w:val="center"/>
              <w:rPr>
                <w:rFonts w:ascii="Calibri" w:hAnsi="Calibri" w:cs="Calibri"/>
              </w:rPr>
            </w:pPr>
            <w:r w:rsidRPr="00D57484">
              <w:rPr>
                <w:rFonts w:ascii="Calibri" w:hAnsi="Calibri" w:cs="Calibri"/>
              </w:rPr>
              <w:t>bad yr</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3125BDCE" w14:textId="77777777" w:rsidR="0084714F" w:rsidRPr="00D57484" w:rsidRDefault="0084714F" w:rsidP="008C4D56">
            <w:pPr>
              <w:jc w:val="center"/>
              <w:rPr>
                <w:rFonts w:ascii="Calibri" w:hAnsi="Calibri" w:cs="Calibri"/>
                <w:b/>
                <w:bCs/>
                <w:color w:val="0000D4"/>
              </w:rPr>
            </w:pPr>
            <w:r w:rsidRPr="00D57484">
              <w:rPr>
                <w:rFonts w:ascii="Calibri" w:hAnsi="Calibri" w:cs="Calibri"/>
                <w:b/>
                <w:bCs/>
                <w:color w:val="0000D4"/>
              </w:rPr>
              <w:t>mean</w:t>
            </w:r>
          </w:p>
        </w:tc>
        <w:tc>
          <w:tcPr>
            <w:tcW w:w="1260" w:type="dxa"/>
            <w:tcBorders>
              <w:top w:val="nil"/>
              <w:left w:val="nil"/>
              <w:bottom w:val="nil"/>
              <w:right w:val="nil"/>
            </w:tcBorders>
            <w:shd w:val="clear" w:color="auto" w:fill="auto"/>
            <w:noWrap/>
            <w:tcMar>
              <w:top w:w="15" w:type="dxa"/>
              <w:left w:w="15" w:type="dxa"/>
              <w:bottom w:w="0" w:type="dxa"/>
              <w:right w:w="15" w:type="dxa"/>
            </w:tcMar>
            <w:vAlign w:val="bottom"/>
            <w:hideMark/>
          </w:tcPr>
          <w:p w14:paraId="0FEF66B3" w14:textId="77777777" w:rsidR="0084714F" w:rsidRPr="00D57484" w:rsidRDefault="0084714F" w:rsidP="008C4D56">
            <w:pPr>
              <w:jc w:val="center"/>
              <w:rPr>
                <w:rFonts w:ascii="Calibri" w:hAnsi="Calibri" w:cs="Calibri"/>
                <w:b/>
                <w:bCs/>
                <w:color w:val="0000D4"/>
              </w:rPr>
            </w:pP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3165AD62" w14:textId="77777777" w:rsidR="0084714F" w:rsidRPr="00D57484" w:rsidRDefault="0084714F" w:rsidP="008C4D56">
            <w:pPr>
              <w:jc w:val="center"/>
              <w:rPr>
                <w:rFonts w:ascii="Calibri" w:hAnsi="Calibri" w:cs="Calibri"/>
                <w:b/>
                <w:bCs/>
                <w:color w:val="FF0000"/>
              </w:rPr>
            </w:pPr>
            <w:r w:rsidRPr="00D57484">
              <w:rPr>
                <w:rFonts w:ascii="Calibri" w:hAnsi="Calibri" w:cs="Calibri"/>
                <w:b/>
                <w:bCs/>
                <w:color w:val="FF0000"/>
              </w:rPr>
              <w:t>mean</w:t>
            </w:r>
          </w:p>
        </w:tc>
      </w:tr>
      <w:tr w:rsidR="0084714F" w:rsidRPr="00D57484" w14:paraId="1F50215A" w14:textId="77777777" w:rsidTr="00C5409B">
        <w:trPr>
          <w:trHeight w:val="320"/>
        </w:trPr>
        <w:tc>
          <w:tcPr>
            <w:tcW w:w="1459" w:type="dxa"/>
            <w:tcBorders>
              <w:top w:val="nil"/>
              <w:left w:val="nil"/>
              <w:bottom w:val="nil"/>
              <w:right w:val="nil"/>
            </w:tcBorders>
            <w:shd w:val="clear" w:color="auto" w:fill="auto"/>
            <w:noWrap/>
            <w:tcMar>
              <w:top w:w="15" w:type="dxa"/>
              <w:left w:w="15" w:type="dxa"/>
              <w:bottom w:w="0" w:type="dxa"/>
              <w:right w:w="15" w:type="dxa"/>
            </w:tcMar>
            <w:vAlign w:val="bottom"/>
            <w:hideMark/>
          </w:tcPr>
          <w:p w14:paraId="734805A8" w14:textId="2C60B2B2" w:rsidR="0084714F" w:rsidRPr="0084714F" w:rsidRDefault="0084714F" w:rsidP="008C4D56">
            <w:pPr>
              <w:rPr>
                <w:rFonts w:ascii="Calibri" w:hAnsi="Calibri" w:cs="Calibri"/>
                <w:b/>
                <w:bCs/>
              </w:rPr>
            </w:pPr>
            <w:r w:rsidRPr="0084714F">
              <w:rPr>
                <w:rFonts w:ascii="Calibri" w:hAnsi="Calibri" w:cs="Calibri"/>
                <w:b/>
                <w:bCs/>
              </w:rPr>
              <w:t>Example 1</w:t>
            </w:r>
          </w:p>
          <w:p w14:paraId="2D0DF0E6" w14:textId="77777777" w:rsidR="0084714F" w:rsidRPr="00D57484" w:rsidRDefault="0084714F" w:rsidP="008C4D56">
            <w:pPr>
              <w:rPr>
                <w:rFonts w:ascii="Calibri" w:hAnsi="Calibri" w:cs="Calibri"/>
              </w:rPr>
            </w:pPr>
            <w:r w:rsidRPr="00D57484">
              <w:rPr>
                <w:rFonts w:ascii="Calibri" w:hAnsi="Calibri" w:cs="Calibri"/>
              </w:rPr>
              <w:t>1. Risky</w:t>
            </w:r>
          </w:p>
        </w:tc>
        <w:tc>
          <w:tcPr>
            <w:tcW w:w="1061" w:type="dxa"/>
            <w:tcBorders>
              <w:top w:val="nil"/>
              <w:left w:val="nil"/>
              <w:bottom w:val="nil"/>
              <w:right w:val="nil"/>
            </w:tcBorders>
            <w:shd w:val="clear" w:color="auto" w:fill="auto"/>
            <w:noWrap/>
            <w:tcMar>
              <w:top w:w="15" w:type="dxa"/>
              <w:left w:w="15" w:type="dxa"/>
              <w:bottom w:w="0" w:type="dxa"/>
              <w:right w:w="15" w:type="dxa"/>
            </w:tcMar>
            <w:vAlign w:val="bottom"/>
            <w:hideMark/>
          </w:tcPr>
          <w:p w14:paraId="0ADF6C91" w14:textId="77777777" w:rsidR="0084714F" w:rsidRPr="00D57484" w:rsidRDefault="0084714F" w:rsidP="008C4D56">
            <w:pPr>
              <w:jc w:val="center"/>
              <w:rPr>
                <w:rFonts w:ascii="Calibri" w:hAnsi="Calibri" w:cs="Calibri"/>
                <w:b/>
                <w:bCs/>
              </w:rPr>
            </w:pPr>
            <w:r w:rsidRPr="00D57484">
              <w:rPr>
                <w:rFonts w:ascii="Calibri" w:hAnsi="Calibri" w:cs="Calibri"/>
                <w:b/>
                <w:bCs/>
              </w:rPr>
              <w:t>5</w:t>
            </w:r>
          </w:p>
        </w:tc>
        <w:tc>
          <w:tcPr>
            <w:tcW w:w="1195" w:type="dxa"/>
            <w:tcBorders>
              <w:top w:val="nil"/>
              <w:left w:val="nil"/>
              <w:bottom w:val="nil"/>
              <w:right w:val="nil"/>
            </w:tcBorders>
            <w:shd w:val="clear" w:color="auto" w:fill="auto"/>
            <w:noWrap/>
            <w:tcMar>
              <w:top w:w="15" w:type="dxa"/>
              <w:left w:w="15" w:type="dxa"/>
              <w:bottom w:w="0" w:type="dxa"/>
              <w:right w:w="15" w:type="dxa"/>
            </w:tcMar>
            <w:vAlign w:val="bottom"/>
            <w:hideMark/>
          </w:tcPr>
          <w:p w14:paraId="3854B551" w14:textId="77777777" w:rsidR="0084714F" w:rsidRPr="00D57484" w:rsidRDefault="0084714F" w:rsidP="008C4D56">
            <w:pPr>
              <w:jc w:val="center"/>
              <w:rPr>
                <w:rFonts w:ascii="Calibri" w:hAnsi="Calibri" w:cs="Calibri"/>
                <w:b/>
                <w:bCs/>
              </w:rPr>
            </w:pPr>
            <w:r w:rsidRPr="00D57484">
              <w:rPr>
                <w:rFonts w:ascii="Calibri" w:hAnsi="Calibri" w:cs="Calibri"/>
                <w:b/>
                <w:bCs/>
              </w:rPr>
              <w:t>2</w:t>
            </w:r>
          </w:p>
        </w:tc>
        <w:tc>
          <w:tcPr>
            <w:tcW w:w="1055" w:type="dxa"/>
            <w:tcBorders>
              <w:top w:val="nil"/>
              <w:left w:val="nil"/>
              <w:bottom w:val="nil"/>
              <w:right w:val="nil"/>
            </w:tcBorders>
            <w:shd w:val="clear" w:color="auto" w:fill="auto"/>
            <w:noWrap/>
            <w:tcMar>
              <w:top w:w="15" w:type="dxa"/>
              <w:left w:w="15" w:type="dxa"/>
              <w:bottom w:w="0" w:type="dxa"/>
              <w:right w:w="15" w:type="dxa"/>
            </w:tcMar>
            <w:vAlign w:val="bottom"/>
            <w:hideMark/>
          </w:tcPr>
          <w:p w14:paraId="24BCB892" w14:textId="77777777" w:rsidR="0084714F" w:rsidRPr="00D57484" w:rsidRDefault="0084714F" w:rsidP="008C4D56">
            <w:pPr>
              <w:jc w:val="center"/>
              <w:rPr>
                <w:rFonts w:ascii="Calibri" w:hAnsi="Calibri" w:cs="Calibri"/>
                <w:b/>
                <w:bCs/>
              </w:rPr>
            </w:pPr>
            <w:r w:rsidRPr="00D57484">
              <w:rPr>
                <w:rFonts w:ascii="Calibri" w:hAnsi="Calibri" w:cs="Calibri"/>
                <w:b/>
                <w:bCs/>
              </w:rPr>
              <w:t>5</w:t>
            </w:r>
          </w:p>
        </w:tc>
        <w:tc>
          <w:tcPr>
            <w:tcW w:w="1080" w:type="dxa"/>
            <w:tcBorders>
              <w:top w:val="nil"/>
              <w:left w:val="nil"/>
              <w:bottom w:val="nil"/>
              <w:right w:val="nil"/>
            </w:tcBorders>
            <w:shd w:val="clear" w:color="auto" w:fill="auto"/>
            <w:noWrap/>
            <w:tcMar>
              <w:top w:w="15" w:type="dxa"/>
              <w:left w:w="15" w:type="dxa"/>
              <w:bottom w:w="0" w:type="dxa"/>
              <w:right w:w="15" w:type="dxa"/>
            </w:tcMar>
            <w:vAlign w:val="bottom"/>
            <w:hideMark/>
          </w:tcPr>
          <w:p w14:paraId="77019233" w14:textId="77777777" w:rsidR="0084714F" w:rsidRPr="00D57484" w:rsidRDefault="0084714F" w:rsidP="008C4D56">
            <w:pPr>
              <w:jc w:val="center"/>
              <w:rPr>
                <w:rFonts w:ascii="Calibri" w:hAnsi="Calibri" w:cs="Calibri"/>
                <w:b/>
                <w:bCs/>
              </w:rPr>
            </w:pPr>
            <w:r w:rsidRPr="00D57484">
              <w:rPr>
                <w:rFonts w:ascii="Calibri" w:hAnsi="Calibri" w:cs="Calibri"/>
                <w:b/>
                <w:bCs/>
              </w:rPr>
              <w:t>2</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1252B494" w14:textId="77777777" w:rsidR="0084714F" w:rsidRPr="00D57484" w:rsidRDefault="0084714F" w:rsidP="008C4D56">
            <w:pPr>
              <w:jc w:val="center"/>
              <w:rPr>
                <w:rFonts w:ascii="Calibri" w:hAnsi="Calibri" w:cs="Calibri"/>
                <w:b/>
                <w:bCs/>
                <w:color w:val="0000D4"/>
              </w:rPr>
            </w:pPr>
            <w:r w:rsidRPr="00D57484">
              <w:rPr>
                <w:rFonts w:ascii="Calibri" w:hAnsi="Calibri" w:cs="Calibri"/>
                <w:b/>
                <w:bCs/>
                <w:color w:val="0000D4"/>
              </w:rPr>
              <w:t>3.50</w:t>
            </w:r>
          </w:p>
        </w:tc>
        <w:tc>
          <w:tcPr>
            <w:tcW w:w="1260" w:type="dxa"/>
            <w:tcBorders>
              <w:top w:val="nil"/>
              <w:left w:val="nil"/>
              <w:bottom w:val="nil"/>
              <w:right w:val="nil"/>
            </w:tcBorders>
            <w:shd w:val="clear" w:color="auto" w:fill="auto"/>
            <w:noWrap/>
            <w:tcMar>
              <w:top w:w="15" w:type="dxa"/>
              <w:left w:w="15" w:type="dxa"/>
              <w:bottom w:w="0" w:type="dxa"/>
              <w:right w:w="15" w:type="dxa"/>
            </w:tcMar>
            <w:vAlign w:val="bottom"/>
            <w:hideMark/>
          </w:tcPr>
          <w:p w14:paraId="09E64399" w14:textId="77777777" w:rsidR="0084714F" w:rsidRPr="00D57484" w:rsidRDefault="0084714F" w:rsidP="008C4D56">
            <w:pPr>
              <w:jc w:val="center"/>
              <w:rPr>
                <w:rFonts w:ascii="Calibri" w:hAnsi="Calibri" w:cs="Calibri"/>
                <w:b/>
                <w:bCs/>
                <w:color w:val="0000D4"/>
              </w:rPr>
            </w:pPr>
            <w:r w:rsidRPr="00D57484">
              <w:rPr>
                <w:rFonts w:ascii="Calibri" w:hAnsi="Calibri" w:cs="Calibri"/>
                <w:b/>
                <w:bCs/>
                <w:color w:val="0000D4"/>
              </w:rPr>
              <w:t>2.25</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01F496F7" w14:textId="77777777" w:rsidR="0084714F" w:rsidRPr="00D57484" w:rsidRDefault="0084714F" w:rsidP="0084714F">
            <w:pPr>
              <w:ind w:left="-670" w:firstLine="670"/>
              <w:jc w:val="center"/>
              <w:rPr>
                <w:rFonts w:ascii="Calibri" w:hAnsi="Calibri" w:cs="Calibri"/>
                <w:b/>
                <w:bCs/>
                <w:color w:val="FF0000"/>
              </w:rPr>
            </w:pPr>
            <w:r w:rsidRPr="00D57484">
              <w:rPr>
                <w:rFonts w:ascii="Calibri" w:hAnsi="Calibri" w:cs="Calibri"/>
                <w:b/>
                <w:bCs/>
                <w:color w:val="FF0000"/>
              </w:rPr>
              <w:t>3.16</w:t>
            </w:r>
          </w:p>
        </w:tc>
      </w:tr>
      <w:tr w:rsidR="0084714F" w:rsidRPr="00D57484" w14:paraId="74C2DDE1" w14:textId="77777777" w:rsidTr="00C5409B">
        <w:trPr>
          <w:trHeight w:val="320"/>
        </w:trPr>
        <w:tc>
          <w:tcPr>
            <w:tcW w:w="1459" w:type="dxa"/>
            <w:tcBorders>
              <w:top w:val="nil"/>
              <w:left w:val="nil"/>
              <w:bottom w:val="nil"/>
              <w:right w:val="nil"/>
            </w:tcBorders>
            <w:shd w:val="clear" w:color="auto" w:fill="auto"/>
            <w:noWrap/>
            <w:tcMar>
              <w:top w:w="15" w:type="dxa"/>
              <w:left w:w="15" w:type="dxa"/>
              <w:bottom w:w="0" w:type="dxa"/>
              <w:right w:w="15" w:type="dxa"/>
            </w:tcMar>
            <w:vAlign w:val="bottom"/>
            <w:hideMark/>
          </w:tcPr>
          <w:p w14:paraId="601C4633" w14:textId="77777777" w:rsidR="0084714F" w:rsidRPr="00D57484" w:rsidRDefault="0084714F" w:rsidP="008C4D56">
            <w:pPr>
              <w:rPr>
                <w:rFonts w:ascii="Calibri" w:hAnsi="Calibri" w:cs="Calibri"/>
              </w:rPr>
            </w:pPr>
            <w:r w:rsidRPr="00D57484">
              <w:rPr>
                <w:rFonts w:ascii="Calibri" w:hAnsi="Calibri" w:cs="Calibri"/>
              </w:rPr>
              <w:t>2.BetHedge</w:t>
            </w:r>
          </w:p>
        </w:tc>
        <w:tc>
          <w:tcPr>
            <w:tcW w:w="1061" w:type="dxa"/>
            <w:tcBorders>
              <w:top w:val="nil"/>
              <w:left w:val="nil"/>
              <w:bottom w:val="nil"/>
              <w:right w:val="nil"/>
            </w:tcBorders>
            <w:shd w:val="clear" w:color="auto" w:fill="auto"/>
            <w:noWrap/>
            <w:tcMar>
              <w:top w:w="15" w:type="dxa"/>
              <w:left w:w="15" w:type="dxa"/>
              <w:bottom w:w="0" w:type="dxa"/>
              <w:right w:w="15" w:type="dxa"/>
            </w:tcMar>
            <w:vAlign w:val="bottom"/>
            <w:hideMark/>
          </w:tcPr>
          <w:p w14:paraId="37BDEE77" w14:textId="77777777" w:rsidR="0084714F" w:rsidRPr="00D57484" w:rsidRDefault="0084714F" w:rsidP="008C4D56">
            <w:pPr>
              <w:jc w:val="center"/>
              <w:rPr>
                <w:rFonts w:ascii="Calibri" w:hAnsi="Calibri" w:cs="Calibri"/>
                <w:b/>
                <w:bCs/>
              </w:rPr>
            </w:pPr>
            <w:r w:rsidRPr="00D57484">
              <w:rPr>
                <w:rFonts w:ascii="Calibri" w:hAnsi="Calibri" w:cs="Calibri"/>
                <w:b/>
                <w:bCs/>
              </w:rPr>
              <w:t>4</w:t>
            </w:r>
          </w:p>
        </w:tc>
        <w:tc>
          <w:tcPr>
            <w:tcW w:w="1195" w:type="dxa"/>
            <w:tcBorders>
              <w:top w:val="nil"/>
              <w:left w:val="nil"/>
              <w:bottom w:val="nil"/>
              <w:right w:val="nil"/>
            </w:tcBorders>
            <w:shd w:val="clear" w:color="auto" w:fill="auto"/>
            <w:noWrap/>
            <w:tcMar>
              <w:top w:w="15" w:type="dxa"/>
              <w:left w:w="15" w:type="dxa"/>
              <w:bottom w:w="0" w:type="dxa"/>
              <w:right w:w="15" w:type="dxa"/>
            </w:tcMar>
            <w:vAlign w:val="bottom"/>
            <w:hideMark/>
          </w:tcPr>
          <w:p w14:paraId="0C722034" w14:textId="77777777" w:rsidR="0084714F" w:rsidRPr="00D57484" w:rsidRDefault="0084714F" w:rsidP="008C4D56">
            <w:pPr>
              <w:jc w:val="center"/>
              <w:rPr>
                <w:rFonts w:ascii="Calibri" w:hAnsi="Calibri" w:cs="Calibri"/>
                <w:b/>
                <w:bCs/>
              </w:rPr>
            </w:pPr>
            <w:r w:rsidRPr="00D57484">
              <w:rPr>
                <w:rFonts w:ascii="Calibri" w:hAnsi="Calibri" w:cs="Calibri"/>
                <w:b/>
                <w:bCs/>
              </w:rPr>
              <w:t>3</w:t>
            </w:r>
          </w:p>
        </w:tc>
        <w:tc>
          <w:tcPr>
            <w:tcW w:w="1055" w:type="dxa"/>
            <w:tcBorders>
              <w:top w:val="nil"/>
              <w:left w:val="nil"/>
              <w:bottom w:val="nil"/>
              <w:right w:val="nil"/>
            </w:tcBorders>
            <w:shd w:val="clear" w:color="auto" w:fill="auto"/>
            <w:noWrap/>
            <w:tcMar>
              <w:top w:w="15" w:type="dxa"/>
              <w:left w:w="15" w:type="dxa"/>
              <w:bottom w:w="0" w:type="dxa"/>
              <w:right w:w="15" w:type="dxa"/>
            </w:tcMar>
            <w:vAlign w:val="bottom"/>
            <w:hideMark/>
          </w:tcPr>
          <w:p w14:paraId="114A1D9F" w14:textId="77777777" w:rsidR="0084714F" w:rsidRPr="00D57484" w:rsidRDefault="0084714F" w:rsidP="008C4D56">
            <w:pPr>
              <w:jc w:val="center"/>
              <w:rPr>
                <w:rFonts w:ascii="Calibri" w:hAnsi="Calibri" w:cs="Calibri"/>
                <w:b/>
                <w:bCs/>
              </w:rPr>
            </w:pPr>
            <w:r w:rsidRPr="00D57484">
              <w:rPr>
                <w:rFonts w:ascii="Calibri" w:hAnsi="Calibri" w:cs="Calibri"/>
                <w:b/>
                <w:bCs/>
              </w:rPr>
              <w:t>4</w:t>
            </w:r>
          </w:p>
        </w:tc>
        <w:tc>
          <w:tcPr>
            <w:tcW w:w="1080" w:type="dxa"/>
            <w:tcBorders>
              <w:top w:val="nil"/>
              <w:left w:val="nil"/>
              <w:bottom w:val="nil"/>
              <w:right w:val="nil"/>
            </w:tcBorders>
            <w:shd w:val="clear" w:color="auto" w:fill="auto"/>
            <w:noWrap/>
            <w:tcMar>
              <w:top w:w="15" w:type="dxa"/>
              <w:left w:w="15" w:type="dxa"/>
              <w:bottom w:w="0" w:type="dxa"/>
              <w:right w:w="15" w:type="dxa"/>
            </w:tcMar>
            <w:vAlign w:val="bottom"/>
            <w:hideMark/>
          </w:tcPr>
          <w:p w14:paraId="635F0F1D" w14:textId="77777777" w:rsidR="0084714F" w:rsidRPr="00D57484" w:rsidRDefault="0084714F" w:rsidP="008C4D56">
            <w:pPr>
              <w:jc w:val="center"/>
              <w:rPr>
                <w:rFonts w:ascii="Calibri" w:hAnsi="Calibri" w:cs="Calibri"/>
                <w:b/>
                <w:bCs/>
              </w:rPr>
            </w:pPr>
            <w:r w:rsidRPr="00D57484">
              <w:rPr>
                <w:rFonts w:ascii="Calibri" w:hAnsi="Calibri" w:cs="Calibri"/>
                <w:b/>
                <w:bCs/>
              </w:rPr>
              <w:t>3</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50D3A7C5" w14:textId="77777777" w:rsidR="0084714F" w:rsidRPr="00D57484" w:rsidRDefault="0084714F" w:rsidP="008C4D56">
            <w:pPr>
              <w:jc w:val="center"/>
              <w:rPr>
                <w:rFonts w:ascii="Calibri" w:hAnsi="Calibri" w:cs="Calibri"/>
                <w:b/>
                <w:bCs/>
                <w:color w:val="0000D4"/>
              </w:rPr>
            </w:pPr>
            <w:r w:rsidRPr="00D57484">
              <w:rPr>
                <w:rFonts w:ascii="Calibri" w:hAnsi="Calibri" w:cs="Calibri"/>
                <w:b/>
                <w:bCs/>
                <w:color w:val="0000D4"/>
              </w:rPr>
              <w:t>3.50</w:t>
            </w:r>
          </w:p>
        </w:tc>
        <w:tc>
          <w:tcPr>
            <w:tcW w:w="1260" w:type="dxa"/>
            <w:tcBorders>
              <w:top w:val="nil"/>
              <w:left w:val="nil"/>
              <w:bottom w:val="nil"/>
              <w:right w:val="nil"/>
            </w:tcBorders>
            <w:shd w:val="clear" w:color="auto" w:fill="auto"/>
            <w:noWrap/>
            <w:tcMar>
              <w:top w:w="15" w:type="dxa"/>
              <w:left w:w="15" w:type="dxa"/>
              <w:bottom w:w="0" w:type="dxa"/>
              <w:right w:w="15" w:type="dxa"/>
            </w:tcMar>
            <w:vAlign w:val="bottom"/>
            <w:hideMark/>
          </w:tcPr>
          <w:p w14:paraId="62D82168" w14:textId="77777777" w:rsidR="0084714F" w:rsidRPr="00D57484" w:rsidRDefault="0084714F" w:rsidP="008C4D56">
            <w:pPr>
              <w:jc w:val="center"/>
              <w:rPr>
                <w:rFonts w:ascii="Calibri" w:hAnsi="Calibri" w:cs="Calibri"/>
                <w:b/>
                <w:bCs/>
                <w:color w:val="0000D4"/>
              </w:rPr>
            </w:pPr>
            <w:r w:rsidRPr="00D57484">
              <w:rPr>
                <w:rFonts w:ascii="Calibri" w:hAnsi="Calibri" w:cs="Calibri"/>
                <w:b/>
                <w:bCs/>
                <w:color w:val="0000D4"/>
              </w:rPr>
              <w:t>0.25</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7B2C7CF6" w14:textId="77777777" w:rsidR="0084714F" w:rsidRPr="00D57484" w:rsidRDefault="0084714F" w:rsidP="008C4D56">
            <w:pPr>
              <w:jc w:val="center"/>
              <w:rPr>
                <w:rFonts w:ascii="Calibri" w:hAnsi="Calibri" w:cs="Calibri"/>
                <w:b/>
                <w:bCs/>
                <w:color w:val="FF0000"/>
              </w:rPr>
            </w:pPr>
            <w:r w:rsidRPr="00D57484">
              <w:rPr>
                <w:rFonts w:ascii="Calibri" w:hAnsi="Calibri" w:cs="Calibri"/>
                <w:b/>
                <w:bCs/>
                <w:color w:val="FF0000"/>
              </w:rPr>
              <w:t>3.46</w:t>
            </w:r>
          </w:p>
        </w:tc>
      </w:tr>
      <w:tr w:rsidR="0084714F" w:rsidRPr="00D57484" w14:paraId="7B99A753" w14:textId="77777777" w:rsidTr="00C5409B">
        <w:trPr>
          <w:trHeight w:val="320"/>
        </w:trPr>
        <w:tc>
          <w:tcPr>
            <w:tcW w:w="1459" w:type="dxa"/>
            <w:tcBorders>
              <w:top w:val="nil"/>
              <w:left w:val="nil"/>
              <w:bottom w:val="nil"/>
              <w:right w:val="nil"/>
            </w:tcBorders>
            <w:shd w:val="clear" w:color="auto" w:fill="auto"/>
            <w:noWrap/>
            <w:tcMar>
              <w:top w:w="15" w:type="dxa"/>
              <w:left w:w="15" w:type="dxa"/>
              <w:bottom w:w="0" w:type="dxa"/>
              <w:right w:w="15" w:type="dxa"/>
            </w:tcMar>
            <w:vAlign w:val="bottom"/>
            <w:hideMark/>
          </w:tcPr>
          <w:p w14:paraId="1D1217E6" w14:textId="77777777" w:rsidR="0084714F" w:rsidRDefault="0084714F" w:rsidP="008C4D56">
            <w:pPr>
              <w:rPr>
                <w:rFonts w:ascii="Calibri" w:hAnsi="Calibri" w:cs="Calibri"/>
                <w:b/>
                <w:bCs/>
              </w:rPr>
            </w:pPr>
          </w:p>
          <w:p w14:paraId="72C6EBF5" w14:textId="30F0B30F" w:rsidR="0084714F" w:rsidRPr="0084714F" w:rsidRDefault="0084714F" w:rsidP="008C4D56">
            <w:pPr>
              <w:rPr>
                <w:rFonts w:ascii="Calibri" w:hAnsi="Calibri" w:cs="Calibri"/>
                <w:b/>
                <w:bCs/>
              </w:rPr>
            </w:pPr>
            <w:r w:rsidRPr="0084714F">
              <w:rPr>
                <w:rFonts w:ascii="Calibri" w:hAnsi="Calibri" w:cs="Calibri"/>
                <w:b/>
                <w:bCs/>
              </w:rPr>
              <w:t xml:space="preserve">Example </w:t>
            </w:r>
            <w:r>
              <w:rPr>
                <w:rFonts w:ascii="Calibri" w:hAnsi="Calibri" w:cs="Calibri"/>
                <w:b/>
                <w:bCs/>
              </w:rPr>
              <w:t>2</w:t>
            </w:r>
          </w:p>
        </w:tc>
        <w:tc>
          <w:tcPr>
            <w:tcW w:w="1061" w:type="dxa"/>
            <w:tcBorders>
              <w:top w:val="nil"/>
              <w:left w:val="nil"/>
              <w:bottom w:val="nil"/>
              <w:right w:val="nil"/>
            </w:tcBorders>
            <w:shd w:val="clear" w:color="auto" w:fill="auto"/>
            <w:noWrap/>
            <w:tcMar>
              <w:top w:w="15" w:type="dxa"/>
              <w:left w:w="15" w:type="dxa"/>
              <w:bottom w:w="0" w:type="dxa"/>
              <w:right w:w="15" w:type="dxa"/>
            </w:tcMar>
            <w:vAlign w:val="bottom"/>
            <w:hideMark/>
          </w:tcPr>
          <w:p w14:paraId="54571382" w14:textId="77777777" w:rsidR="0084714F" w:rsidRPr="00D57484" w:rsidRDefault="0084714F" w:rsidP="008C4D56">
            <w:pPr>
              <w:jc w:val="center"/>
              <w:rPr>
                <w:rFonts w:ascii="Calibri" w:hAnsi="Calibri" w:cs="Calibri"/>
                <w:b/>
                <w:bCs/>
              </w:rPr>
            </w:pPr>
          </w:p>
        </w:tc>
        <w:tc>
          <w:tcPr>
            <w:tcW w:w="1195" w:type="dxa"/>
            <w:tcBorders>
              <w:top w:val="nil"/>
              <w:left w:val="nil"/>
              <w:bottom w:val="nil"/>
              <w:right w:val="nil"/>
            </w:tcBorders>
            <w:shd w:val="clear" w:color="auto" w:fill="auto"/>
            <w:noWrap/>
            <w:tcMar>
              <w:top w:w="15" w:type="dxa"/>
              <w:left w:w="15" w:type="dxa"/>
              <w:bottom w:w="0" w:type="dxa"/>
              <w:right w:w="15" w:type="dxa"/>
            </w:tcMar>
            <w:vAlign w:val="bottom"/>
            <w:hideMark/>
          </w:tcPr>
          <w:p w14:paraId="2B9445A8" w14:textId="77777777" w:rsidR="0084714F" w:rsidRPr="00D57484" w:rsidRDefault="0084714F" w:rsidP="008C4D56">
            <w:pPr>
              <w:jc w:val="center"/>
              <w:rPr>
                <w:rFonts w:ascii="Calibri" w:hAnsi="Calibri" w:cs="Calibri"/>
                <w:b/>
                <w:bCs/>
              </w:rPr>
            </w:pPr>
          </w:p>
        </w:tc>
        <w:tc>
          <w:tcPr>
            <w:tcW w:w="1055" w:type="dxa"/>
            <w:tcBorders>
              <w:top w:val="nil"/>
              <w:left w:val="nil"/>
              <w:bottom w:val="nil"/>
              <w:right w:val="nil"/>
            </w:tcBorders>
            <w:shd w:val="clear" w:color="auto" w:fill="auto"/>
            <w:noWrap/>
            <w:tcMar>
              <w:top w:w="15" w:type="dxa"/>
              <w:left w:w="15" w:type="dxa"/>
              <w:bottom w:w="0" w:type="dxa"/>
              <w:right w:w="15" w:type="dxa"/>
            </w:tcMar>
            <w:vAlign w:val="bottom"/>
            <w:hideMark/>
          </w:tcPr>
          <w:p w14:paraId="7241194B" w14:textId="77777777" w:rsidR="0084714F" w:rsidRPr="00D57484" w:rsidRDefault="0084714F" w:rsidP="008C4D56">
            <w:pPr>
              <w:jc w:val="center"/>
              <w:rPr>
                <w:rFonts w:ascii="Calibri" w:hAnsi="Calibri" w:cs="Calibri"/>
                <w:b/>
                <w:bCs/>
              </w:rPr>
            </w:pPr>
          </w:p>
        </w:tc>
        <w:tc>
          <w:tcPr>
            <w:tcW w:w="1080" w:type="dxa"/>
            <w:tcBorders>
              <w:top w:val="nil"/>
              <w:left w:val="nil"/>
              <w:bottom w:val="nil"/>
              <w:right w:val="nil"/>
            </w:tcBorders>
            <w:shd w:val="clear" w:color="auto" w:fill="auto"/>
            <w:noWrap/>
            <w:tcMar>
              <w:top w:w="15" w:type="dxa"/>
              <w:left w:w="15" w:type="dxa"/>
              <w:bottom w:w="0" w:type="dxa"/>
              <w:right w:w="15" w:type="dxa"/>
            </w:tcMar>
            <w:vAlign w:val="bottom"/>
            <w:hideMark/>
          </w:tcPr>
          <w:p w14:paraId="4674353A" w14:textId="77777777" w:rsidR="0084714F" w:rsidRPr="00D57484" w:rsidRDefault="0084714F" w:rsidP="008C4D56">
            <w:pPr>
              <w:jc w:val="center"/>
              <w:rPr>
                <w:rFonts w:ascii="Calibri" w:hAnsi="Calibri" w:cs="Calibri"/>
                <w:b/>
                <w:bCs/>
              </w:rPr>
            </w:pP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732AC9F5" w14:textId="77777777" w:rsidR="0084714F" w:rsidRPr="00D57484" w:rsidRDefault="0084714F" w:rsidP="008C4D56">
            <w:pPr>
              <w:jc w:val="center"/>
              <w:rPr>
                <w:rFonts w:ascii="Calibri" w:hAnsi="Calibri" w:cs="Calibri"/>
                <w:b/>
                <w:bCs/>
                <w:color w:val="0000D4"/>
              </w:rPr>
            </w:pPr>
          </w:p>
        </w:tc>
        <w:tc>
          <w:tcPr>
            <w:tcW w:w="1260" w:type="dxa"/>
            <w:tcBorders>
              <w:top w:val="nil"/>
              <w:left w:val="nil"/>
              <w:bottom w:val="nil"/>
              <w:right w:val="nil"/>
            </w:tcBorders>
            <w:shd w:val="clear" w:color="auto" w:fill="auto"/>
            <w:noWrap/>
            <w:tcMar>
              <w:top w:w="15" w:type="dxa"/>
              <w:left w:w="15" w:type="dxa"/>
              <w:bottom w:w="0" w:type="dxa"/>
              <w:right w:w="15" w:type="dxa"/>
            </w:tcMar>
            <w:vAlign w:val="bottom"/>
            <w:hideMark/>
          </w:tcPr>
          <w:p w14:paraId="4B92BEAE" w14:textId="77777777" w:rsidR="0084714F" w:rsidRPr="00D57484" w:rsidRDefault="0084714F" w:rsidP="008C4D56">
            <w:pPr>
              <w:jc w:val="center"/>
              <w:rPr>
                <w:rFonts w:ascii="Calibri" w:hAnsi="Calibri" w:cs="Calibri"/>
                <w:b/>
                <w:bCs/>
                <w:color w:val="0000D4"/>
              </w:rPr>
            </w:pP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2C9C19E1" w14:textId="77777777" w:rsidR="0084714F" w:rsidRPr="00D57484" w:rsidRDefault="0084714F" w:rsidP="008C4D56">
            <w:pPr>
              <w:jc w:val="center"/>
              <w:rPr>
                <w:rFonts w:ascii="Calibri" w:hAnsi="Calibri" w:cs="Calibri"/>
                <w:b/>
                <w:bCs/>
                <w:color w:val="FF0000"/>
              </w:rPr>
            </w:pPr>
          </w:p>
        </w:tc>
      </w:tr>
      <w:tr w:rsidR="0084714F" w:rsidRPr="00D57484" w14:paraId="23A8939A" w14:textId="77777777" w:rsidTr="00C5409B">
        <w:trPr>
          <w:trHeight w:val="320"/>
        </w:trPr>
        <w:tc>
          <w:tcPr>
            <w:tcW w:w="1459" w:type="dxa"/>
            <w:tcBorders>
              <w:top w:val="nil"/>
              <w:left w:val="nil"/>
              <w:bottom w:val="nil"/>
              <w:right w:val="nil"/>
            </w:tcBorders>
            <w:shd w:val="clear" w:color="auto" w:fill="auto"/>
            <w:noWrap/>
            <w:tcMar>
              <w:top w:w="15" w:type="dxa"/>
              <w:left w:w="15" w:type="dxa"/>
              <w:bottom w:w="0" w:type="dxa"/>
              <w:right w:w="15" w:type="dxa"/>
            </w:tcMar>
            <w:vAlign w:val="bottom"/>
            <w:hideMark/>
          </w:tcPr>
          <w:p w14:paraId="50B50C25" w14:textId="77777777" w:rsidR="0084714F" w:rsidRPr="00D57484" w:rsidRDefault="0084714F" w:rsidP="008C4D56">
            <w:pPr>
              <w:rPr>
                <w:rFonts w:ascii="Calibri" w:hAnsi="Calibri" w:cs="Calibri"/>
              </w:rPr>
            </w:pPr>
            <w:r w:rsidRPr="00D57484">
              <w:rPr>
                <w:rFonts w:ascii="Calibri" w:hAnsi="Calibri" w:cs="Calibri"/>
              </w:rPr>
              <w:t>1. Risky</w:t>
            </w:r>
          </w:p>
        </w:tc>
        <w:tc>
          <w:tcPr>
            <w:tcW w:w="1061" w:type="dxa"/>
            <w:tcBorders>
              <w:top w:val="nil"/>
              <w:left w:val="nil"/>
              <w:bottom w:val="nil"/>
              <w:right w:val="nil"/>
            </w:tcBorders>
            <w:shd w:val="clear" w:color="auto" w:fill="auto"/>
            <w:noWrap/>
            <w:tcMar>
              <w:top w:w="15" w:type="dxa"/>
              <w:left w:w="15" w:type="dxa"/>
              <w:bottom w:w="0" w:type="dxa"/>
              <w:right w:w="15" w:type="dxa"/>
            </w:tcMar>
            <w:vAlign w:val="bottom"/>
            <w:hideMark/>
          </w:tcPr>
          <w:p w14:paraId="4C9FBDFC" w14:textId="77777777" w:rsidR="0084714F" w:rsidRPr="00D57484" w:rsidRDefault="0084714F" w:rsidP="008C4D56">
            <w:pPr>
              <w:jc w:val="center"/>
              <w:rPr>
                <w:rFonts w:ascii="Calibri" w:hAnsi="Calibri" w:cs="Calibri"/>
                <w:b/>
                <w:bCs/>
              </w:rPr>
            </w:pPr>
            <w:r w:rsidRPr="00D57484">
              <w:rPr>
                <w:rFonts w:ascii="Calibri" w:hAnsi="Calibri" w:cs="Calibri"/>
                <w:b/>
                <w:bCs/>
              </w:rPr>
              <w:t>6</w:t>
            </w:r>
          </w:p>
        </w:tc>
        <w:tc>
          <w:tcPr>
            <w:tcW w:w="1195" w:type="dxa"/>
            <w:tcBorders>
              <w:top w:val="nil"/>
              <w:left w:val="nil"/>
              <w:bottom w:val="nil"/>
              <w:right w:val="nil"/>
            </w:tcBorders>
            <w:shd w:val="clear" w:color="auto" w:fill="auto"/>
            <w:noWrap/>
            <w:tcMar>
              <w:top w:w="15" w:type="dxa"/>
              <w:left w:w="15" w:type="dxa"/>
              <w:bottom w:w="0" w:type="dxa"/>
              <w:right w:w="15" w:type="dxa"/>
            </w:tcMar>
            <w:vAlign w:val="bottom"/>
            <w:hideMark/>
          </w:tcPr>
          <w:p w14:paraId="27483E85" w14:textId="77777777" w:rsidR="0084714F" w:rsidRPr="00D57484" w:rsidRDefault="0084714F" w:rsidP="008C4D56">
            <w:pPr>
              <w:jc w:val="center"/>
              <w:rPr>
                <w:rFonts w:ascii="Calibri" w:hAnsi="Calibri" w:cs="Calibri"/>
                <w:b/>
                <w:bCs/>
              </w:rPr>
            </w:pPr>
            <w:r w:rsidRPr="00D57484">
              <w:rPr>
                <w:rFonts w:ascii="Calibri" w:hAnsi="Calibri" w:cs="Calibri"/>
                <w:b/>
                <w:bCs/>
              </w:rPr>
              <w:t>1</w:t>
            </w:r>
          </w:p>
        </w:tc>
        <w:tc>
          <w:tcPr>
            <w:tcW w:w="1055" w:type="dxa"/>
            <w:tcBorders>
              <w:top w:val="nil"/>
              <w:left w:val="nil"/>
              <w:bottom w:val="nil"/>
              <w:right w:val="nil"/>
            </w:tcBorders>
            <w:shd w:val="clear" w:color="auto" w:fill="auto"/>
            <w:noWrap/>
            <w:tcMar>
              <w:top w:w="15" w:type="dxa"/>
              <w:left w:w="15" w:type="dxa"/>
              <w:bottom w:w="0" w:type="dxa"/>
              <w:right w:w="15" w:type="dxa"/>
            </w:tcMar>
            <w:vAlign w:val="bottom"/>
            <w:hideMark/>
          </w:tcPr>
          <w:p w14:paraId="19934338" w14:textId="77777777" w:rsidR="0084714F" w:rsidRPr="00D57484" w:rsidRDefault="0084714F" w:rsidP="008C4D56">
            <w:pPr>
              <w:jc w:val="center"/>
              <w:rPr>
                <w:rFonts w:ascii="Calibri" w:hAnsi="Calibri" w:cs="Calibri"/>
                <w:b/>
                <w:bCs/>
              </w:rPr>
            </w:pPr>
            <w:r w:rsidRPr="00D57484">
              <w:rPr>
                <w:rFonts w:ascii="Calibri" w:hAnsi="Calibri" w:cs="Calibri"/>
                <w:b/>
                <w:bCs/>
              </w:rPr>
              <w:t>6</w:t>
            </w:r>
          </w:p>
        </w:tc>
        <w:tc>
          <w:tcPr>
            <w:tcW w:w="1080" w:type="dxa"/>
            <w:tcBorders>
              <w:top w:val="nil"/>
              <w:left w:val="nil"/>
              <w:bottom w:val="nil"/>
              <w:right w:val="nil"/>
            </w:tcBorders>
            <w:shd w:val="clear" w:color="auto" w:fill="auto"/>
            <w:noWrap/>
            <w:tcMar>
              <w:top w:w="15" w:type="dxa"/>
              <w:left w:w="15" w:type="dxa"/>
              <w:bottom w:w="0" w:type="dxa"/>
              <w:right w:w="15" w:type="dxa"/>
            </w:tcMar>
            <w:vAlign w:val="bottom"/>
            <w:hideMark/>
          </w:tcPr>
          <w:p w14:paraId="41867916" w14:textId="77777777" w:rsidR="0084714F" w:rsidRPr="00D57484" w:rsidRDefault="0084714F" w:rsidP="008C4D56">
            <w:pPr>
              <w:jc w:val="center"/>
              <w:rPr>
                <w:rFonts w:ascii="Calibri" w:hAnsi="Calibri" w:cs="Calibri"/>
                <w:b/>
                <w:bCs/>
              </w:rPr>
            </w:pPr>
            <w:r w:rsidRPr="00D57484">
              <w:rPr>
                <w:rFonts w:ascii="Calibri" w:hAnsi="Calibri" w:cs="Calibri"/>
                <w:b/>
                <w:bCs/>
              </w:rPr>
              <w:t>1</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5EE00E3E" w14:textId="77777777" w:rsidR="0084714F" w:rsidRPr="00D57484" w:rsidRDefault="0084714F" w:rsidP="008C4D56">
            <w:pPr>
              <w:jc w:val="center"/>
              <w:rPr>
                <w:rFonts w:ascii="Calibri" w:hAnsi="Calibri" w:cs="Calibri"/>
                <w:b/>
                <w:bCs/>
                <w:color w:val="0000D4"/>
              </w:rPr>
            </w:pPr>
            <w:r w:rsidRPr="00D57484">
              <w:rPr>
                <w:rFonts w:ascii="Calibri" w:hAnsi="Calibri" w:cs="Calibri"/>
                <w:b/>
                <w:bCs/>
                <w:color w:val="0000D4"/>
              </w:rPr>
              <w:t>3.50</w:t>
            </w:r>
          </w:p>
        </w:tc>
        <w:tc>
          <w:tcPr>
            <w:tcW w:w="1260" w:type="dxa"/>
            <w:tcBorders>
              <w:top w:val="nil"/>
              <w:left w:val="nil"/>
              <w:bottom w:val="nil"/>
              <w:right w:val="nil"/>
            </w:tcBorders>
            <w:shd w:val="clear" w:color="auto" w:fill="auto"/>
            <w:noWrap/>
            <w:tcMar>
              <w:top w:w="15" w:type="dxa"/>
              <w:left w:w="15" w:type="dxa"/>
              <w:bottom w:w="0" w:type="dxa"/>
              <w:right w:w="15" w:type="dxa"/>
            </w:tcMar>
            <w:vAlign w:val="bottom"/>
            <w:hideMark/>
          </w:tcPr>
          <w:p w14:paraId="548F44C7" w14:textId="77777777" w:rsidR="0084714F" w:rsidRPr="00D57484" w:rsidRDefault="0084714F" w:rsidP="008C4D56">
            <w:pPr>
              <w:jc w:val="center"/>
              <w:rPr>
                <w:rFonts w:ascii="Calibri" w:hAnsi="Calibri" w:cs="Calibri"/>
                <w:b/>
                <w:bCs/>
                <w:color w:val="0000D4"/>
              </w:rPr>
            </w:pPr>
            <w:r w:rsidRPr="00D57484">
              <w:rPr>
                <w:rFonts w:ascii="Calibri" w:hAnsi="Calibri" w:cs="Calibri"/>
                <w:b/>
                <w:bCs/>
                <w:color w:val="0000D4"/>
              </w:rPr>
              <w:t>6.25</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34FE87B2" w14:textId="77777777" w:rsidR="0084714F" w:rsidRPr="00D57484" w:rsidRDefault="0084714F" w:rsidP="008C4D56">
            <w:pPr>
              <w:jc w:val="center"/>
              <w:rPr>
                <w:rFonts w:ascii="Calibri" w:hAnsi="Calibri" w:cs="Calibri"/>
                <w:b/>
                <w:bCs/>
                <w:color w:val="FF0000"/>
              </w:rPr>
            </w:pPr>
            <w:r w:rsidRPr="00D57484">
              <w:rPr>
                <w:rFonts w:ascii="Calibri" w:hAnsi="Calibri" w:cs="Calibri"/>
                <w:b/>
                <w:bCs/>
                <w:color w:val="FF0000"/>
              </w:rPr>
              <w:t>2.45</w:t>
            </w:r>
          </w:p>
        </w:tc>
      </w:tr>
      <w:tr w:rsidR="0084714F" w:rsidRPr="00D57484" w14:paraId="641D07DD" w14:textId="77777777" w:rsidTr="00C5409B">
        <w:trPr>
          <w:trHeight w:val="320"/>
        </w:trPr>
        <w:tc>
          <w:tcPr>
            <w:tcW w:w="1459" w:type="dxa"/>
            <w:tcBorders>
              <w:top w:val="nil"/>
              <w:left w:val="nil"/>
              <w:bottom w:val="nil"/>
              <w:right w:val="nil"/>
            </w:tcBorders>
            <w:shd w:val="clear" w:color="auto" w:fill="auto"/>
            <w:noWrap/>
            <w:tcMar>
              <w:top w:w="15" w:type="dxa"/>
              <w:left w:w="15" w:type="dxa"/>
              <w:bottom w:w="0" w:type="dxa"/>
              <w:right w:w="15" w:type="dxa"/>
            </w:tcMar>
            <w:vAlign w:val="bottom"/>
            <w:hideMark/>
          </w:tcPr>
          <w:p w14:paraId="15334FEB" w14:textId="77777777" w:rsidR="0084714F" w:rsidRPr="00D57484" w:rsidRDefault="0084714F" w:rsidP="008C4D56">
            <w:pPr>
              <w:rPr>
                <w:rFonts w:ascii="Calibri" w:hAnsi="Calibri" w:cs="Calibri"/>
              </w:rPr>
            </w:pPr>
            <w:r w:rsidRPr="00D57484">
              <w:rPr>
                <w:rFonts w:ascii="Calibri" w:hAnsi="Calibri" w:cs="Calibri"/>
              </w:rPr>
              <w:t>2.BetHedge</w:t>
            </w:r>
          </w:p>
        </w:tc>
        <w:tc>
          <w:tcPr>
            <w:tcW w:w="1061" w:type="dxa"/>
            <w:tcBorders>
              <w:top w:val="nil"/>
              <w:left w:val="nil"/>
              <w:bottom w:val="nil"/>
              <w:right w:val="nil"/>
            </w:tcBorders>
            <w:shd w:val="clear" w:color="auto" w:fill="auto"/>
            <w:noWrap/>
            <w:tcMar>
              <w:top w:w="15" w:type="dxa"/>
              <w:left w:w="15" w:type="dxa"/>
              <w:bottom w:w="0" w:type="dxa"/>
              <w:right w:w="15" w:type="dxa"/>
            </w:tcMar>
            <w:vAlign w:val="bottom"/>
            <w:hideMark/>
          </w:tcPr>
          <w:p w14:paraId="6C8D9D18" w14:textId="77777777" w:rsidR="0084714F" w:rsidRPr="00D57484" w:rsidRDefault="0084714F" w:rsidP="008C4D56">
            <w:pPr>
              <w:jc w:val="center"/>
              <w:rPr>
                <w:rFonts w:ascii="Calibri" w:hAnsi="Calibri" w:cs="Calibri"/>
                <w:b/>
                <w:bCs/>
              </w:rPr>
            </w:pPr>
            <w:r w:rsidRPr="00D57484">
              <w:rPr>
                <w:rFonts w:ascii="Calibri" w:hAnsi="Calibri" w:cs="Calibri"/>
                <w:b/>
                <w:bCs/>
              </w:rPr>
              <w:t>4</w:t>
            </w:r>
          </w:p>
        </w:tc>
        <w:tc>
          <w:tcPr>
            <w:tcW w:w="1195" w:type="dxa"/>
            <w:tcBorders>
              <w:top w:val="nil"/>
              <w:left w:val="nil"/>
              <w:bottom w:val="nil"/>
              <w:right w:val="nil"/>
            </w:tcBorders>
            <w:shd w:val="clear" w:color="auto" w:fill="auto"/>
            <w:noWrap/>
            <w:tcMar>
              <w:top w:w="15" w:type="dxa"/>
              <w:left w:w="15" w:type="dxa"/>
              <w:bottom w:w="0" w:type="dxa"/>
              <w:right w:w="15" w:type="dxa"/>
            </w:tcMar>
            <w:vAlign w:val="bottom"/>
            <w:hideMark/>
          </w:tcPr>
          <w:p w14:paraId="0FD0A0CD" w14:textId="77777777" w:rsidR="0084714F" w:rsidRPr="00D57484" w:rsidRDefault="0084714F" w:rsidP="008C4D56">
            <w:pPr>
              <w:jc w:val="center"/>
              <w:rPr>
                <w:rFonts w:ascii="Calibri" w:hAnsi="Calibri" w:cs="Calibri"/>
                <w:b/>
                <w:bCs/>
              </w:rPr>
            </w:pPr>
            <w:r w:rsidRPr="00D57484">
              <w:rPr>
                <w:rFonts w:ascii="Calibri" w:hAnsi="Calibri" w:cs="Calibri"/>
                <w:b/>
                <w:bCs/>
              </w:rPr>
              <w:t>2.5</w:t>
            </w:r>
          </w:p>
        </w:tc>
        <w:tc>
          <w:tcPr>
            <w:tcW w:w="1055" w:type="dxa"/>
            <w:tcBorders>
              <w:top w:val="nil"/>
              <w:left w:val="nil"/>
              <w:bottom w:val="nil"/>
              <w:right w:val="nil"/>
            </w:tcBorders>
            <w:shd w:val="clear" w:color="auto" w:fill="auto"/>
            <w:noWrap/>
            <w:tcMar>
              <w:top w:w="15" w:type="dxa"/>
              <w:left w:w="15" w:type="dxa"/>
              <w:bottom w:w="0" w:type="dxa"/>
              <w:right w:w="15" w:type="dxa"/>
            </w:tcMar>
            <w:vAlign w:val="bottom"/>
            <w:hideMark/>
          </w:tcPr>
          <w:p w14:paraId="51B58E58" w14:textId="77777777" w:rsidR="0084714F" w:rsidRPr="00D57484" w:rsidRDefault="0084714F" w:rsidP="008C4D56">
            <w:pPr>
              <w:jc w:val="center"/>
              <w:rPr>
                <w:rFonts w:ascii="Calibri" w:hAnsi="Calibri" w:cs="Calibri"/>
                <w:b/>
                <w:bCs/>
              </w:rPr>
            </w:pPr>
            <w:r w:rsidRPr="00D57484">
              <w:rPr>
                <w:rFonts w:ascii="Calibri" w:hAnsi="Calibri" w:cs="Calibri"/>
                <w:b/>
                <w:bCs/>
              </w:rPr>
              <w:t>4</w:t>
            </w:r>
          </w:p>
        </w:tc>
        <w:tc>
          <w:tcPr>
            <w:tcW w:w="1080" w:type="dxa"/>
            <w:tcBorders>
              <w:top w:val="nil"/>
              <w:left w:val="nil"/>
              <w:bottom w:val="nil"/>
              <w:right w:val="nil"/>
            </w:tcBorders>
            <w:shd w:val="clear" w:color="auto" w:fill="auto"/>
            <w:noWrap/>
            <w:tcMar>
              <w:top w:w="15" w:type="dxa"/>
              <w:left w:w="15" w:type="dxa"/>
              <w:bottom w:w="0" w:type="dxa"/>
              <w:right w:w="15" w:type="dxa"/>
            </w:tcMar>
            <w:vAlign w:val="bottom"/>
            <w:hideMark/>
          </w:tcPr>
          <w:p w14:paraId="3D22B6D0" w14:textId="77777777" w:rsidR="0084714F" w:rsidRPr="00D57484" w:rsidRDefault="0084714F" w:rsidP="008C4D56">
            <w:pPr>
              <w:jc w:val="center"/>
              <w:rPr>
                <w:rFonts w:ascii="Calibri" w:hAnsi="Calibri" w:cs="Calibri"/>
                <w:b/>
                <w:bCs/>
              </w:rPr>
            </w:pPr>
            <w:r w:rsidRPr="00D57484">
              <w:rPr>
                <w:rFonts w:ascii="Calibri" w:hAnsi="Calibri" w:cs="Calibri"/>
                <w:b/>
                <w:bCs/>
              </w:rPr>
              <w:t>2.5</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77CC122A" w14:textId="77777777" w:rsidR="0084714F" w:rsidRPr="00D57484" w:rsidRDefault="0084714F" w:rsidP="008C4D56">
            <w:pPr>
              <w:jc w:val="center"/>
              <w:rPr>
                <w:rFonts w:ascii="Calibri" w:hAnsi="Calibri" w:cs="Calibri"/>
                <w:b/>
                <w:bCs/>
                <w:color w:val="0000D4"/>
              </w:rPr>
            </w:pPr>
            <w:r w:rsidRPr="00D57484">
              <w:rPr>
                <w:rFonts w:ascii="Calibri" w:hAnsi="Calibri" w:cs="Calibri"/>
                <w:b/>
                <w:bCs/>
                <w:color w:val="0000D4"/>
              </w:rPr>
              <w:t>3.25</w:t>
            </w:r>
          </w:p>
        </w:tc>
        <w:tc>
          <w:tcPr>
            <w:tcW w:w="1260" w:type="dxa"/>
            <w:tcBorders>
              <w:top w:val="nil"/>
              <w:left w:val="nil"/>
              <w:bottom w:val="nil"/>
              <w:right w:val="nil"/>
            </w:tcBorders>
            <w:shd w:val="clear" w:color="auto" w:fill="auto"/>
            <w:noWrap/>
            <w:tcMar>
              <w:top w:w="15" w:type="dxa"/>
              <w:left w:w="15" w:type="dxa"/>
              <w:bottom w:w="0" w:type="dxa"/>
              <w:right w:w="15" w:type="dxa"/>
            </w:tcMar>
            <w:vAlign w:val="bottom"/>
            <w:hideMark/>
          </w:tcPr>
          <w:p w14:paraId="6AE1D5D5" w14:textId="77777777" w:rsidR="0084714F" w:rsidRPr="00D57484" w:rsidRDefault="0084714F" w:rsidP="008C4D56">
            <w:pPr>
              <w:jc w:val="center"/>
              <w:rPr>
                <w:rFonts w:ascii="Calibri" w:hAnsi="Calibri" w:cs="Calibri"/>
                <w:b/>
                <w:bCs/>
                <w:color w:val="0000D4"/>
              </w:rPr>
            </w:pPr>
            <w:r w:rsidRPr="00D57484">
              <w:rPr>
                <w:rFonts w:ascii="Calibri" w:hAnsi="Calibri" w:cs="Calibri"/>
                <w:b/>
                <w:bCs/>
                <w:color w:val="0000D4"/>
              </w:rPr>
              <w:t>0.56</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3427560D" w14:textId="77777777" w:rsidR="0084714F" w:rsidRPr="00D57484" w:rsidRDefault="0084714F" w:rsidP="008C4D56">
            <w:pPr>
              <w:jc w:val="center"/>
              <w:rPr>
                <w:rFonts w:ascii="Calibri" w:hAnsi="Calibri" w:cs="Calibri"/>
                <w:b/>
                <w:bCs/>
                <w:color w:val="FF0000"/>
              </w:rPr>
            </w:pPr>
            <w:r w:rsidRPr="00D57484">
              <w:rPr>
                <w:rFonts w:ascii="Calibri" w:hAnsi="Calibri" w:cs="Calibri"/>
                <w:b/>
                <w:bCs/>
                <w:color w:val="FF0000"/>
              </w:rPr>
              <w:t>3.16</w:t>
            </w:r>
          </w:p>
        </w:tc>
      </w:tr>
      <w:tr w:rsidR="0084714F" w:rsidRPr="00D57484" w14:paraId="6D2018E1" w14:textId="77777777" w:rsidTr="00C5409B">
        <w:trPr>
          <w:trHeight w:val="320"/>
        </w:trPr>
        <w:tc>
          <w:tcPr>
            <w:tcW w:w="1459" w:type="dxa"/>
            <w:tcBorders>
              <w:top w:val="nil"/>
              <w:left w:val="nil"/>
              <w:bottom w:val="nil"/>
              <w:right w:val="nil"/>
            </w:tcBorders>
            <w:shd w:val="clear" w:color="auto" w:fill="auto"/>
            <w:noWrap/>
            <w:tcMar>
              <w:top w:w="15" w:type="dxa"/>
              <w:left w:w="15" w:type="dxa"/>
              <w:bottom w:w="0" w:type="dxa"/>
              <w:right w:w="15" w:type="dxa"/>
            </w:tcMar>
            <w:vAlign w:val="bottom"/>
            <w:hideMark/>
          </w:tcPr>
          <w:p w14:paraId="554E3538" w14:textId="77777777" w:rsidR="0084714F" w:rsidRDefault="0084714F" w:rsidP="008C4D56">
            <w:pPr>
              <w:rPr>
                <w:rFonts w:ascii="Calibri" w:hAnsi="Calibri" w:cs="Calibri"/>
                <w:b/>
                <w:bCs/>
              </w:rPr>
            </w:pPr>
          </w:p>
          <w:p w14:paraId="48C38CA4" w14:textId="5A2B970A" w:rsidR="0084714F" w:rsidRPr="0084714F" w:rsidRDefault="0084714F" w:rsidP="008C4D56">
            <w:pPr>
              <w:rPr>
                <w:rFonts w:ascii="Calibri" w:hAnsi="Calibri" w:cs="Calibri"/>
                <w:b/>
                <w:bCs/>
              </w:rPr>
            </w:pPr>
            <w:r w:rsidRPr="0084714F">
              <w:rPr>
                <w:rFonts w:ascii="Calibri" w:hAnsi="Calibri" w:cs="Calibri"/>
                <w:b/>
                <w:bCs/>
              </w:rPr>
              <w:t>Example</w:t>
            </w:r>
            <w:r>
              <w:rPr>
                <w:rFonts w:ascii="Calibri" w:hAnsi="Calibri" w:cs="Calibri"/>
                <w:b/>
                <w:bCs/>
              </w:rPr>
              <w:t xml:space="preserve"> 3</w:t>
            </w:r>
          </w:p>
        </w:tc>
        <w:tc>
          <w:tcPr>
            <w:tcW w:w="1061" w:type="dxa"/>
            <w:tcBorders>
              <w:top w:val="nil"/>
              <w:left w:val="nil"/>
              <w:bottom w:val="nil"/>
              <w:right w:val="nil"/>
            </w:tcBorders>
            <w:shd w:val="clear" w:color="auto" w:fill="auto"/>
            <w:noWrap/>
            <w:tcMar>
              <w:top w:w="15" w:type="dxa"/>
              <w:left w:w="15" w:type="dxa"/>
              <w:bottom w:w="0" w:type="dxa"/>
              <w:right w:w="15" w:type="dxa"/>
            </w:tcMar>
            <w:vAlign w:val="bottom"/>
            <w:hideMark/>
          </w:tcPr>
          <w:p w14:paraId="10F743E0" w14:textId="77777777" w:rsidR="0084714F" w:rsidRPr="00D57484" w:rsidRDefault="0084714F" w:rsidP="008C4D56">
            <w:pPr>
              <w:jc w:val="center"/>
              <w:rPr>
                <w:rFonts w:ascii="Calibri" w:hAnsi="Calibri" w:cs="Calibri"/>
                <w:b/>
                <w:bCs/>
              </w:rPr>
            </w:pPr>
          </w:p>
        </w:tc>
        <w:tc>
          <w:tcPr>
            <w:tcW w:w="1195" w:type="dxa"/>
            <w:tcBorders>
              <w:top w:val="nil"/>
              <w:left w:val="nil"/>
              <w:bottom w:val="nil"/>
              <w:right w:val="nil"/>
            </w:tcBorders>
            <w:shd w:val="clear" w:color="auto" w:fill="auto"/>
            <w:noWrap/>
            <w:tcMar>
              <w:top w:w="15" w:type="dxa"/>
              <w:left w:w="15" w:type="dxa"/>
              <w:bottom w:w="0" w:type="dxa"/>
              <w:right w:w="15" w:type="dxa"/>
            </w:tcMar>
            <w:vAlign w:val="bottom"/>
            <w:hideMark/>
          </w:tcPr>
          <w:p w14:paraId="78F3A91C" w14:textId="77777777" w:rsidR="0084714F" w:rsidRPr="00D57484" w:rsidRDefault="0084714F" w:rsidP="008C4D56">
            <w:pPr>
              <w:jc w:val="center"/>
              <w:rPr>
                <w:rFonts w:ascii="Calibri" w:hAnsi="Calibri" w:cs="Calibri"/>
                <w:b/>
                <w:bCs/>
              </w:rPr>
            </w:pPr>
          </w:p>
        </w:tc>
        <w:tc>
          <w:tcPr>
            <w:tcW w:w="1055" w:type="dxa"/>
            <w:tcBorders>
              <w:top w:val="nil"/>
              <w:left w:val="nil"/>
              <w:bottom w:val="nil"/>
              <w:right w:val="nil"/>
            </w:tcBorders>
            <w:shd w:val="clear" w:color="auto" w:fill="auto"/>
            <w:noWrap/>
            <w:tcMar>
              <w:top w:w="15" w:type="dxa"/>
              <w:left w:w="15" w:type="dxa"/>
              <w:bottom w:w="0" w:type="dxa"/>
              <w:right w:w="15" w:type="dxa"/>
            </w:tcMar>
            <w:vAlign w:val="bottom"/>
            <w:hideMark/>
          </w:tcPr>
          <w:p w14:paraId="36AB94FA" w14:textId="77777777" w:rsidR="0084714F" w:rsidRPr="00D57484" w:rsidRDefault="0084714F" w:rsidP="008C4D56">
            <w:pPr>
              <w:jc w:val="center"/>
              <w:rPr>
                <w:rFonts w:ascii="Calibri" w:hAnsi="Calibri" w:cs="Calibri"/>
                <w:b/>
                <w:bCs/>
              </w:rPr>
            </w:pPr>
          </w:p>
        </w:tc>
        <w:tc>
          <w:tcPr>
            <w:tcW w:w="1080" w:type="dxa"/>
            <w:tcBorders>
              <w:top w:val="nil"/>
              <w:left w:val="nil"/>
              <w:bottom w:val="nil"/>
              <w:right w:val="nil"/>
            </w:tcBorders>
            <w:shd w:val="clear" w:color="auto" w:fill="auto"/>
            <w:noWrap/>
            <w:tcMar>
              <w:top w:w="15" w:type="dxa"/>
              <w:left w:w="15" w:type="dxa"/>
              <w:bottom w:w="0" w:type="dxa"/>
              <w:right w:w="15" w:type="dxa"/>
            </w:tcMar>
            <w:vAlign w:val="bottom"/>
            <w:hideMark/>
          </w:tcPr>
          <w:p w14:paraId="6F7F13C2" w14:textId="77777777" w:rsidR="0084714F" w:rsidRPr="00D57484" w:rsidRDefault="0084714F" w:rsidP="008C4D56">
            <w:pPr>
              <w:jc w:val="center"/>
              <w:rPr>
                <w:rFonts w:ascii="Calibri" w:hAnsi="Calibri" w:cs="Calibri"/>
                <w:b/>
                <w:bCs/>
              </w:rPr>
            </w:pP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7925EA9D" w14:textId="77777777" w:rsidR="0084714F" w:rsidRPr="00D57484" w:rsidRDefault="0084714F" w:rsidP="008C4D56">
            <w:pPr>
              <w:jc w:val="center"/>
              <w:rPr>
                <w:rFonts w:ascii="Calibri" w:hAnsi="Calibri" w:cs="Calibri"/>
                <w:b/>
                <w:bCs/>
                <w:color w:val="0000D4"/>
              </w:rPr>
            </w:pPr>
          </w:p>
        </w:tc>
        <w:tc>
          <w:tcPr>
            <w:tcW w:w="1260" w:type="dxa"/>
            <w:tcBorders>
              <w:top w:val="nil"/>
              <w:left w:val="nil"/>
              <w:bottom w:val="nil"/>
              <w:right w:val="nil"/>
            </w:tcBorders>
            <w:shd w:val="clear" w:color="auto" w:fill="auto"/>
            <w:noWrap/>
            <w:tcMar>
              <w:top w:w="15" w:type="dxa"/>
              <w:left w:w="15" w:type="dxa"/>
              <w:bottom w:w="0" w:type="dxa"/>
              <w:right w:w="15" w:type="dxa"/>
            </w:tcMar>
            <w:vAlign w:val="bottom"/>
            <w:hideMark/>
          </w:tcPr>
          <w:p w14:paraId="3EA69407" w14:textId="77777777" w:rsidR="0084714F" w:rsidRPr="00D57484" w:rsidRDefault="0084714F" w:rsidP="008C4D56">
            <w:pPr>
              <w:jc w:val="center"/>
              <w:rPr>
                <w:rFonts w:ascii="Calibri" w:hAnsi="Calibri" w:cs="Calibri"/>
                <w:b/>
                <w:bCs/>
                <w:color w:val="0000D4"/>
              </w:rPr>
            </w:pP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1709C6E6" w14:textId="77777777" w:rsidR="0084714F" w:rsidRPr="00D57484" w:rsidRDefault="0084714F" w:rsidP="008C4D56">
            <w:pPr>
              <w:jc w:val="center"/>
              <w:rPr>
                <w:rFonts w:ascii="Calibri" w:hAnsi="Calibri" w:cs="Calibri"/>
                <w:b/>
                <w:bCs/>
                <w:color w:val="FF0000"/>
              </w:rPr>
            </w:pPr>
          </w:p>
        </w:tc>
      </w:tr>
      <w:tr w:rsidR="0084714F" w:rsidRPr="00D57484" w14:paraId="603B850C" w14:textId="77777777" w:rsidTr="00C5409B">
        <w:trPr>
          <w:trHeight w:val="320"/>
        </w:trPr>
        <w:tc>
          <w:tcPr>
            <w:tcW w:w="1459" w:type="dxa"/>
            <w:tcBorders>
              <w:top w:val="nil"/>
              <w:left w:val="nil"/>
              <w:bottom w:val="nil"/>
              <w:right w:val="nil"/>
            </w:tcBorders>
            <w:shd w:val="clear" w:color="auto" w:fill="auto"/>
            <w:noWrap/>
            <w:tcMar>
              <w:top w:w="15" w:type="dxa"/>
              <w:left w:w="15" w:type="dxa"/>
              <w:bottom w:w="0" w:type="dxa"/>
              <w:right w:w="15" w:type="dxa"/>
            </w:tcMar>
            <w:vAlign w:val="bottom"/>
            <w:hideMark/>
          </w:tcPr>
          <w:p w14:paraId="036759D7" w14:textId="77777777" w:rsidR="0084714F" w:rsidRPr="00D57484" w:rsidRDefault="0084714F" w:rsidP="008C4D56">
            <w:pPr>
              <w:rPr>
                <w:rFonts w:ascii="Calibri" w:hAnsi="Calibri" w:cs="Calibri"/>
              </w:rPr>
            </w:pPr>
            <w:r w:rsidRPr="00D57484">
              <w:rPr>
                <w:rFonts w:ascii="Calibri" w:hAnsi="Calibri" w:cs="Calibri"/>
              </w:rPr>
              <w:t>1. Risky</w:t>
            </w:r>
          </w:p>
        </w:tc>
        <w:tc>
          <w:tcPr>
            <w:tcW w:w="1061" w:type="dxa"/>
            <w:tcBorders>
              <w:top w:val="nil"/>
              <w:left w:val="nil"/>
              <w:bottom w:val="nil"/>
              <w:right w:val="nil"/>
            </w:tcBorders>
            <w:shd w:val="clear" w:color="auto" w:fill="auto"/>
            <w:noWrap/>
            <w:tcMar>
              <w:top w:w="15" w:type="dxa"/>
              <w:left w:w="15" w:type="dxa"/>
              <w:bottom w:w="0" w:type="dxa"/>
              <w:right w:w="15" w:type="dxa"/>
            </w:tcMar>
            <w:vAlign w:val="bottom"/>
            <w:hideMark/>
          </w:tcPr>
          <w:p w14:paraId="2EEE4860" w14:textId="77777777" w:rsidR="0084714F" w:rsidRPr="00D57484" w:rsidRDefault="0084714F" w:rsidP="008C4D56">
            <w:pPr>
              <w:jc w:val="center"/>
              <w:rPr>
                <w:rFonts w:ascii="Calibri" w:hAnsi="Calibri" w:cs="Calibri"/>
                <w:b/>
                <w:bCs/>
              </w:rPr>
            </w:pPr>
            <w:r w:rsidRPr="00D57484">
              <w:rPr>
                <w:rFonts w:ascii="Calibri" w:hAnsi="Calibri" w:cs="Calibri"/>
                <w:b/>
                <w:bCs/>
              </w:rPr>
              <w:t>7</w:t>
            </w:r>
          </w:p>
        </w:tc>
        <w:tc>
          <w:tcPr>
            <w:tcW w:w="1195" w:type="dxa"/>
            <w:tcBorders>
              <w:top w:val="nil"/>
              <w:left w:val="nil"/>
              <w:bottom w:val="nil"/>
              <w:right w:val="nil"/>
            </w:tcBorders>
            <w:shd w:val="clear" w:color="auto" w:fill="auto"/>
            <w:noWrap/>
            <w:tcMar>
              <w:top w:w="15" w:type="dxa"/>
              <w:left w:w="15" w:type="dxa"/>
              <w:bottom w:w="0" w:type="dxa"/>
              <w:right w:w="15" w:type="dxa"/>
            </w:tcMar>
            <w:vAlign w:val="bottom"/>
            <w:hideMark/>
          </w:tcPr>
          <w:p w14:paraId="065B585B" w14:textId="77777777" w:rsidR="0084714F" w:rsidRPr="00D57484" w:rsidRDefault="0084714F" w:rsidP="008C4D56">
            <w:pPr>
              <w:jc w:val="center"/>
              <w:rPr>
                <w:rFonts w:ascii="Calibri" w:hAnsi="Calibri" w:cs="Calibri"/>
                <w:b/>
                <w:bCs/>
              </w:rPr>
            </w:pPr>
            <w:r w:rsidRPr="00D57484">
              <w:rPr>
                <w:rFonts w:ascii="Calibri" w:hAnsi="Calibri" w:cs="Calibri"/>
                <w:b/>
                <w:bCs/>
              </w:rPr>
              <w:t>0</w:t>
            </w:r>
          </w:p>
        </w:tc>
        <w:tc>
          <w:tcPr>
            <w:tcW w:w="1055" w:type="dxa"/>
            <w:tcBorders>
              <w:top w:val="nil"/>
              <w:left w:val="nil"/>
              <w:bottom w:val="nil"/>
              <w:right w:val="nil"/>
            </w:tcBorders>
            <w:shd w:val="clear" w:color="auto" w:fill="auto"/>
            <w:noWrap/>
            <w:tcMar>
              <w:top w:w="15" w:type="dxa"/>
              <w:left w:w="15" w:type="dxa"/>
              <w:bottom w:w="0" w:type="dxa"/>
              <w:right w:w="15" w:type="dxa"/>
            </w:tcMar>
            <w:vAlign w:val="bottom"/>
            <w:hideMark/>
          </w:tcPr>
          <w:p w14:paraId="7959477D" w14:textId="77777777" w:rsidR="0084714F" w:rsidRPr="00D57484" w:rsidRDefault="0084714F" w:rsidP="008C4D56">
            <w:pPr>
              <w:jc w:val="center"/>
              <w:rPr>
                <w:rFonts w:ascii="Calibri" w:hAnsi="Calibri" w:cs="Calibri"/>
                <w:b/>
                <w:bCs/>
              </w:rPr>
            </w:pPr>
            <w:r w:rsidRPr="00D57484">
              <w:rPr>
                <w:rFonts w:ascii="Calibri" w:hAnsi="Calibri" w:cs="Calibri"/>
                <w:b/>
                <w:bCs/>
              </w:rPr>
              <w:t>7</w:t>
            </w:r>
          </w:p>
        </w:tc>
        <w:tc>
          <w:tcPr>
            <w:tcW w:w="1080" w:type="dxa"/>
            <w:tcBorders>
              <w:top w:val="nil"/>
              <w:left w:val="nil"/>
              <w:bottom w:val="nil"/>
              <w:right w:val="nil"/>
            </w:tcBorders>
            <w:shd w:val="clear" w:color="auto" w:fill="auto"/>
            <w:noWrap/>
            <w:tcMar>
              <w:top w:w="15" w:type="dxa"/>
              <w:left w:w="15" w:type="dxa"/>
              <w:bottom w:w="0" w:type="dxa"/>
              <w:right w:w="15" w:type="dxa"/>
            </w:tcMar>
            <w:vAlign w:val="bottom"/>
            <w:hideMark/>
          </w:tcPr>
          <w:p w14:paraId="71187B98" w14:textId="77777777" w:rsidR="0084714F" w:rsidRPr="00D57484" w:rsidRDefault="0084714F" w:rsidP="008C4D56">
            <w:pPr>
              <w:jc w:val="center"/>
              <w:rPr>
                <w:rFonts w:ascii="Calibri" w:hAnsi="Calibri" w:cs="Calibri"/>
                <w:b/>
                <w:bCs/>
              </w:rPr>
            </w:pPr>
            <w:r w:rsidRPr="00D57484">
              <w:rPr>
                <w:rFonts w:ascii="Calibri" w:hAnsi="Calibri" w:cs="Calibri"/>
                <w:b/>
                <w:bCs/>
              </w:rPr>
              <w:t>0</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534A79B8" w14:textId="77777777" w:rsidR="0084714F" w:rsidRPr="00D57484" w:rsidRDefault="0084714F" w:rsidP="008C4D56">
            <w:pPr>
              <w:jc w:val="center"/>
              <w:rPr>
                <w:rFonts w:ascii="Calibri" w:hAnsi="Calibri" w:cs="Calibri"/>
                <w:b/>
                <w:bCs/>
                <w:color w:val="0000D4"/>
              </w:rPr>
            </w:pPr>
            <w:r w:rsidRPr="00D57484">
              <w:rPr>
                <w:rFonts w:ascii="Calibri" w:hAnsi="Calibri" w:cs="Calibri"/>
                <w:b/>
                <w:bCs/>
                <w:color w:val="0000D4"/>
              </w:rPr>
              <w:t>3.50</w:t>
            </w:r>
          </w:p>
        </w:tc>
        <w:tc>
          <w:tcPr>
            <w:tcW w:w="1260" w:type="dxa"/>
            <w:tcBorders>
              <w:top w:val="nil"/>
              <w:left w:val="nil"/>
              <w:bottom w:val="nil"/>
              <w:right w:val="nil"/>
            </w:tcBorders>
            <w:shd w:val="clear" w:color="auto" w:fill="auto"/>
            <w:noWrap/>
            <w:tcMar>
              <w:top w:w="15" w:type="dxa"/>
              <w:left w:w="15" w:type="dxa"/>
              <w:bottom w:w="0" w:type="dxa"/>
              <w:right w:w="15" w:type="dxa"/>
            </w:tcMar>
            <w:vAlign w:val="bottom"/>
            <w:hideMark/>
          </w:tcPr>
          <w:p w14:paraId="6B2C594A" w14:textId="77777777" w:rsidR="0084714F" w:rsidRPr="00D57484" w:rsidRDefault="0084714F" w:rsidP="008C4D56">
            <w:pPr>
              <w:jc w:val="center"/>
              <w:rPr>
                <w:rFonts w:ascii="Calibri" w:hAnsi="Calibri" w:cs="Calibri"/>
                <w:b/>
                <w:bCs/>
                <w:color w:val="0000D4"/>
              </w:rPr>
            </w:pPr>
            <w:r w:rsidRPr="00D57484">
              <w:rPr>
                <w:rFonts w:ascii="Calibri" w:hAnsi="Calibri" w:cs="Calibri"/>
                <w:b/>
                <w:bCs/>
                <w:color w:val="0000D4"/>
              </w:rPr>
              <w:t>12.25</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4D8E1EAC" w14:textId="77777777" w:rsidR="0084714F" w:rsidRPr="00D57484" w:rsidRDefault="0084714F" w:rsidP="008C4D56">
            <w:pPr>
              <w:jc w:val="center"/>
              <w:rPr>
                <w:rFonts w:ascii="Calibri" w:hAnsi="Calibri" w:cs="Calibri"/>
                <w:b/>
                <w:bCs/>
                <w:color w:val="FF0000"/>
              </w:rPr>
            </w:pPr>
            <w:r w:rsidRPr="00D57484">
              <w:rPr>
                <w:rFonts w:ascii="Calibri" w:hAnsi="Calibri" w:cs="Calibri"/>
                <w:b/>
                <w:bCs/>
                <w:color w:val="FF0000"/>
              </w:rPr>
              <w:t>0.00</w:t>
            </w:r>
          </w:p>
        </w:tc>
      </w:tr>
      <w:tr w:rsidR="0084714F" w:rsidRPr="00D57484" w14:paraId="580E1A25" w14:textId="77777777" w:rsidTr="00C5409B">
        <w:trPr>
          <w:trHeight w:val="320"/>
        </w:trPr>
        <w:tc>
          <w:tcPr>
            <w:tcW w:w="1459" w:type="dxa"/>
            <w:tcBorders>
              <w:top w:val="nil"/>
              <w:left w:val="nil"/>
              <w:bottom w:val="nil"/>
              <w:right w:val="nil"/>
            </w:tcBorders>
            <w:shd w:val="clear" w:color="auto" w:fill="auto"/>
            <w:noWrap/>
            <w:tcMar>
              <w:top w:w="15" w:type="dxa"/>
              <w:left w:w="15" w:type="dxa"/>
              <w:bottom w:w="0" w:type="dxa"/>
              <w:right w:w="15" w:type="dxa"/>
            </w:tcMar>
            <w:vAlign w:val="bottom"/>
            <w:hideMark/>
          </w:tcPr>
          <w:p w14:paraId="666C1205" w14:textId="77777777" w:rsidR="0084714F" w:rsidRPr="00D57484" w:rsidRDefault="0084714F" w:rsidP="008C4D56">
            <w:pPr>
              <w:rPr>
                <w:rFonts w:ascii="Calibri" w:hAnsi="Calibri" w:cs="Calibri"/>
              </w:rPr>
            </w:pPr>
            <w:r w:rsidRPr="00D57484">
              <w:rPr>
                <w:rFonts w:ascii="Calibri" w:hAnsi="Calibri" w:cs="Calibri"/>
              </w:rPr>
              <w:t>2.BetHedge</w:t>
            </w:r>
          </w:p>
        </w:tc>
        <w:tc>
          <w:tcPr>
            <w:tcW w:w="1061" w:type="dxa"/>
            <w:tcBorders>
              <w:top w:val="nil"/>
              <w:left w:val="nil"/>
              <w:bottom w:val="nil"/>
              <w:right w:val="nil"/>
            </w:tcBorders>
            <w:shd w:val="clear" w:color="auto" w:fill="auto"/>
            <w:noWrap/>
            <w:tcMar>
              <w:top w:w="15" w:type="dxa"/>
              <w:left w:w="15" w:type="dxa"/>
              <w:bottom w:w="0" w:type="dxa"/>
              <w:right w:w="15" w:type="dxa"/>
            </w:tcMar>
            <w:vAlign w:val="bottom"/>
            <w:hideMark/>
          </w:tcPr>
          <w:p w14:paraId="5AFC42E6" w14:textId="77777777" w:rsidR="0084714F" w:rsidRPr="00D57484" w:rsidRDefault="0084714F" w:rsidP="008C4D56">
            <w:pPr>
              <w:jc w:val="center"/>
              <w:rPr>
                <w:rFonts w:ascii="Calibri" w:hAnsi="Calibri" w:cs="Calibri"/>
                <w:b/>
                <w:bCs/>
              </w:rPr>
            </w:pPr>
            <w:r w:rsidRPr="00D57484">
              <w:rPr>
                <w:rFonts w:ascii="Calibri" w:hAnsi="Calibri" w:cs="Calibri"/>
                <w:b/>
                <w:bCs/>
              </w:rPr>
              <w:t>4</w:t>
            </w:r>
          </w:p>
        </w:tc>
        <w:tc>
          <w:tcPr>
            <w:tcW w:w="1195" w:type="dxa"/>
            <w:tcBorders>
              <w:top w:val="nil"/>
              <w:left w:val="nil"/>
              <w:bottom w:val="nil"/>
              <w:right w:val="nil"/>
            </w:tcBorders>
            <w:shd w:val="clear" w:color="auto" w:fill="auto"/>
            <w:noWrap/>
            <w:tcMar>
              <w:top w:w="15" w:type="dxa"/>
              <w:left w:w="15" w:type="dxa"/>
              <w:bottom w:w="0" w:type="dxa"/>
              <w:right w:w="15" w:type="dxa"/>
            </w:tcMar>
            <w:vAlign w:val="bottom"/>
            <w:hideMark/>
          </w:tcPr>
          <w:p w14:paraId="1A9F5FC7" w14:textId="77777777" w:rsidR="0084714F" w:rsidRPr="00D57484" w:rsidRDefault="0084714F" w:rsidP="008C4D56">
            <w:pPr>
              <w:jc w:val="center"/>
              <w:rPr>
                <w:rFonts w:ascii="Calibri" w:hAnsi="Calibri" w:cs="Calibri"/>
                <w:b/>
                <w:bCs/>
              </w:rPr>
            </w:pPr>
            <w:r w:rsidRPr="00D57484">
              <w:rPr>
                <w:rFonts w:ascii="Calibri" w:hAnsi="Calibri" w:cs="Calibri"/>
                <w:b/>
                <w:bCs/>
              </w:rPr>
              <w:t>2.5</w:t>
            </w:r>
          </w:p>
        </w:tc>
        <w:tc>
          <w:tcPr>
            <w:tcW w:w="1055" w:type="dxa"/>
            <w:tcBorders>
              <w:top w:val="nil"/>
              <w:left w:val="nil"/>
              <w:bottom w:val="nil"/>
              <w:right w:val="nil"/>
            </w:tcBorders>
            <w:shd w:val="clear" w:color="auto" w:fill="auto"/>
            <w:noWrap/>
            <w:tcMar>
              <w:top w:w="15" w:type="dxa"/>
              <w:left w:w="15" w:type="dxa"/>
              <w:bottom w:w="0" w:type="dxa"/>
              <w:right w:w="15" w:type="dxa"/>
            </w:tcMar>
            <w:vAlign w:val="bottom"/>
            <w:hideMark/>
          </w:tcPr>
          <w:p w14:paraId="6F2A102F" w14:textId="77777777" w:rsidR="0084714F" w:rsidRPr="00D57484" w:rsidRDefault="0084714F" w:rsidP="008C4D56">
            <w:pPr>
              <w:jc w:val="center"/>
              <w:rPr>
                <w:rFonts w:ascii="Calibri" w:hAnsi="Calibri" w:cs="Calibri"/>
                <w:b/>
                <w:bCs/>
              </w:rPr>
            </w:pPr>
            <w:r w:rsidRPr="00D57484">
              <w:rPr>
                <w:rFonts w:ascii="Calibri" w:hAnsi="Calibri" w:cs="Calibri"/>
                <w:b/>
                <w:bCs/>
              </w:rPr>
              <w:t>4</w:t>
            </w:r>
          </w:p>
        </w:tc>
        <w:tc>
          <w:tcPr>
            <w:tcW w:w="1080" w:type="dxa"/>
            <w:tcBorders>
              <w:top w:val="nil"/>
              <w:left w:val="nil"/>
              <w:bottom w:val="nil"/>
              <w:right w:val="nil"/>
            </w:tcBorders>
            <w:shd w:val="clear" w:color="auto" w:fill="auto"/>
            <w:noWrap/>
            <w:tcMar>
              <w:top w:w="15" w:type="dxa"/>
              <w:left w:w="15" w:type="dxa"/>
              <w:bottom w:w="0" w:type="dxa"/>
              <w:right w:w="15" w:type="dxa"/>
            </w:tcMar>
            <w:vAlign w:val="bottom"/>
            <w:hideMark/>
          </w:tcPr>
          <w:p w14:paraId="3BBBD270" w14:textId="77777777" w:rsidR="0084714F" w:rsidRPr="00D57484" w:rsidRDefault="0084714F" w:rsidP="008C4D56">
            <w:pPr>
              <w:jc w:val="center"/>
              <w:rPr>
                <w:rFonts w:ascii="Calibri" w:hAnsi="Calibri" w:cs="Calibri"/>
                <w:b/>
                <w:bCs/>
              </w:rPr>
            </w:pPr>
            <w:r w:rsidRPr="00D57484">
              <w:rPr>
                <w:rFonts w:ascii="Calibri" w:hAnsi="Calibri" w:cs="Calibri"/>
                <w:b/>
                <w:bCs/>
              </w:rPr>
              <w:t>2.5</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2F84D3CD" w14:textId="77777777" w:rsidR="0084714F" w:rsidRPr="00D57484" w:rsidRDefault="0084714F" w:rsidP="008C4D56">
            <w:pPr>
              <w:jc w:val="center"/>
              <w:rPr>
                <w:rFonts w:ascii="Calibri" w:hAnsi="Calibri" w:cs="Calibri"/>
                <w:b/>
                <w:bCs/>
                <w:color w:val="0000D4"/>
              </w:rPr>
            </w:pPr>
            <w:r w:rsidRPr="00D57484">
              <w:rPr>
                <w:rFonts w:ascii="Calibri" w:hAnsi="Calibri" w:cs="Calibri"/>
                <w:b/>
                <w:bCs/>
                <w:color w:val="0000D4"/>
              </w:rPr>
              <w:t>3.25</w:t>
            </w:r>
          </w:p>
        </w:tc>
        <w:tc>
          <w:tcPr>
            <w:tcW w:w="1260" w:type="dxa"/>
            <w:tcBorders>
              <w:top w:val="nil"/>
              <w:left w:val="nil"/>
              <w:bottom w:val="nil"/>
              <w:right w:val="nil"/>
            </w:tcBorders>
            <w:shd w:val="clear" w:color="auto" w:fill="auto"/>
            <w:noWrap/>
            <w:tcMar>
              <w:top w:w="15" w:type="dxa"/>
              <w:left w:w="15" w:type="dxa"/>
              <w:bottom w:w="0" w:type="dxa"/>
              <w:right w:w="15" w:type="dxa"/>
            </w:tcMar>
            <w:vAlign w:val="bottom"/>
            <w:hideMark/>
          </w:tcPr>
          <w:p w14:paraId="15BE3365" w14:textId="77777777" w:rsidR="0084714F" w:rsidRPr="00D57484" w:rsidRDefault="0084714F" w:rsidP="008C4D56">
            <w:pPr>
              <w:jc w:val="center"/>
              <w:rPr>
                <w:rFonts w:ascii="Calibri" w:hAnsi="Calibri" w:cs="Calibri"/>
                <w:b/>
                <w:bCs/>
                <w:color w:val="0000D4"/>
              </w:rPr>
            </w:pPr>
            <w:r w:rsidRPr="00D57484">
              <w:rPr>
                <w:rFonts w:ascii="Calibri" w:hAnsi="Calibri" w:cs="Calibri"/>
                <w:b/>
                <w:bCs/>
                <w:color w:val="0000D4"/>
              </w:rPr>
              <w:t>0.56</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2374EF53" w14:textId="77777777" w:rsidR="0084714F" w:rsidRPr="00D57484" w:rsidRDefault="0084714F" w:rsidP="008C4D56">
            <w:pPr>
              <w:jc w:val="center"/>
              <w:rPr>
                <w:rFonts w:ascii="Calibri" w:hAnsi="Calibri" w:cs="Calibri"/>
                <w:b/>
                <w:bCs/>
                <w:color w:val="FF0000"/>
              </w:rPr>
            </w:pPr>
            <w:r w:rsidRPr="00D57484">
              <w:rPr>
                <w:rFonts w:ascii="Calibri" w:hAnsi="Calibri" w:cs="Calibri"/>
                <w:b/>
                <w:bCs/>
                <w:color w:val="FF0000"/>
              </w:rPr>
              <w:t>3.16</w:t>
            </w:r>
          </w:p>
        </w:tc>
      </w:tr>
      <w:tr w:rsidR="0084714F" w:rsidRPr="00D57484" w14:paraId="33B2C683" w14:textId="77777777" w:rsidTr="00C5409B">
        <w:trPr>
          <w:trHeight w:val="320"/>
        </w:trPr>
        <w:tc>
          <w:tcPr>
            <w:tcW w:w="1459" w:type="dxa"/>
            <w:tcBorders>
              <w:top w:val="nil"/>
              <w:left w:val="nil"/>
              <w:bottom w:val="nil"/>
              <w:right w:val="nil"/>
            </w:tcBorders>
            <w:shd w:val="clear" w:color="auto" w:fill="auto"/>
            <w:noWrap/>
            <w:tcMar>
              <w:top w:w="15" w:type="dxa"/>
              <w:left w:w="15" w:type="dxa"/>
              <w:bottom w:w="0" w:type="dxa"/>
              <w:right w:w="15" w:type="dxa"/>
            </w:tcMar>
            <w:vAlign w:val="bottom"/>
            <w:hideMark/>
          </w:tcPr>
          <w:p w14:paraId="5F0037C8" w14:textId="77777777" w:rsidR="0084714F" w:rsidRDefault="0084714F" w:rsidP="008C4D56">
            <w:pPr>
              <w:rPr>
                <w:rFonts w:ascii="Calibri" w:hAnsi="Calibri" w:cs="Calibri"/>
                <w:b/>
                <w:bCs/>
              </w:rPr>
            </w:pPr>
          </w:p>
          <w:p w14:paraId="300DD2DC" w14:textId="345C9656" w:rsidR="0084714F" w:rsidRPr="0084714F" w:rsidRDefault="0084714F" w:rsidP="008C4D56">
            <w:pPr>
              <w:rPr>
                <w:rFonts w:ascii="Calibri" w:hAnsi="Calibri" w:cs="Calibri"/>
                <w:b/>
                <w:bCs/>
              </w:rPr>
            </w:pPr>
            <w:r w:rsidRPr="0084714F">
              <w:rPr>
                <w:rFonts w:ascii="Calibri" w:hAnsi="Calibri" w:cs="Calibri"/>
                <w:b/>
                <w:bCs/>
              </w:rPr>
              <w:t xml:space="preserve">Example </w:t>
            </w:r>
            <w:r>
              <w:rPr>
                <w:rFonts w:ascii="Calibri" w:hAnsi="Calibri" w:cs="Calibri"/>
                <w:b/>
                <w:bCs/>
              </w:rPr>
              <w:t>4</w:t>
            </w:r>
          </w:p>
        </w:tc>
        <w:tc>
          <w:tcPr>
            <w:tcW w:w="1061" w:type="dxa"/>
            <w:tcBorders>
              <w:top w:val="nil"/>
              <w:left w:val="nil"/>
              <w:bottom w:val="nil"/>
              <w:right w:val="nil"/>
            </w:tcBorders>
            <w:shd w:val="clear" w:color="auto" w:fill="auto"/>
            <w:noWrap/>
            <w:tcMar>
              <w:top w:w="15" w:type="dxa"/>
              <w:left w:w="15" w:type="dxa"/>
              <w:bottom w:w="0" w:type="dxa"/>
              <w:right w:w="15" w:type="dxa"/>
            </w:tcMar>
            <w:vAlign w:val="bottom"/>
            <w:hideMark/>
          </w:tcPr>
          <w:p w14:paraId="1D5F1E76" w14:textId="77777777" w:rsidR="0084714F" w:rsidRPr="00D57484" w:rsidRDefault="0084714F" w:rsidP="008C4D56">
            <w:pPr>
              <w:rPr>
                <w:rFonts w:ascii="Calibri" w:hAnsi="Calibri" w:cs="Calibri"/>
              </w:rPr>
            </w:pPr>
          </w:p>
        </w:tc>
        <w:tc>
          <w:tcPr>
            <w:tcW w:w="1195" w:type="dxa"/>
            <w:tcBorders>
              <w:top w:val="nil"/>
              <w:left w:val="nil"/>
              <w:bottom w:val="nil"/>
              <w:right w:val="nil"/>
            </w:tcBorders>
            <w:shd w:val="clear" w:color="auto" w:fill="auto"/>
            <w:noWrap/>
            <w:tcMar>
              <w:top w:w="15" w:type="dxa"/>
              <w:left w:w="15" w:type="dxa"/>
              <w:bottom w:w="0" w:type="dxa"/>
              <w:right w:w="15" w:type="dxa"/>
            </w:tcMar>
            <w:vAlign w:val="bottom"/>
            <w:hideMark/>
          </w:tcPr>
          <w:p w14:paraId="652054DB" w14:textId="77777777" w:rsidR="0084714F" w:rsidRPr="00D57484" w:rsidRDefault="0084714F" w:rsidP="008C4D56">
            <w:pPr>
              <w:rPr>
                <w:rFonts w:ascii="Calibri" w:hAnsi="Calibri" w:cs="Calibri"/>
              </w:rPr>
            </w:pPr>
          </w:p>
        </w:tc>
        <w:tc>
          <w:tcPr>
            <w:tcW w:w="1055" w:type="dxa"/>
            <w:tcBorders>
              <w:top w:val="nil"/>
              <w:left w:val="nil"/>
              <w:bottom w:val="nil"/>
              <w:right w:val="nil"/>
            </w:tcBorders>
            <w:shd w:val="clear" w:color="auto" w:fill="auto"/>
            <w:noWrap/>
            <w:tcMar>
              <w:top w:w="15" w:type="dxa"/>
              <w:left w:w="15" w:type="dxa"/>
              <w:bottom w:w="0" w:type="dxa"/>
              <w:right w:w="15" w:type="dxa"/>
            </w:tcMar>
            <w:vAlign w:val="bottom"/>
            <w:hideMark/>
          </w:tcPr>
          <w:p w14:paraId="2464340C" w14:textId="77777777" w:rsidR="0084714F" w:rsidRPr="00D57484" w:rsidRDefault="0084714F" w:rsidP="008C4D56">
            <w:pPr>
              <w:rPr>
                <w:rFonts w:ascii="Calibri" w:hAnsi="Calibri" w:cs="Calibri"/>
              </w:rPr>
            </w:pPr>
          </w:p>
        </w:tc>
        <w:tc>
          <w:tcPr>
            <w:tcW w:w="1080" w:type="dxa"/>
            <w:tcBorders>
              <w:top w:val="nil"/>
              <w:left w:val="nil"/>
              <w:bottom w:val="nil"/>
              <w:right w:val="nil"/>
            </w:tcBorders>
            <w:shd w:val="clear" w:color="auto" w:fill="auto"/>
            <w:noWrap/>
            <w:tcMar>
              <w:top w:w="15" w:type="dxa"/>
              <w:left w:w="15" w:type="dxa"/>
              <w:bottom w:w="0" w:type="dxa"/>
              <w:right w:w="15" w:type="dxa"/>
            </w:tcMar>
            <w:vAlign w:val="bottom"/>
            <w:hideMark/>
          </w:tcPr>
          <w:p w14:paraId="332D65B6" w14:textId="77777777" w:rsidR="0084714F" w:rsidRPr="00D57484" w:rsidRDefault="0084714F" w:rsidP="008C4D56">
            <w:pPr>
              <w:rPr>
                <w:rFonts w:ascii="Calibri" w:hAnsi="Calibri" w:cs="Calibri"/>
              </w:rPr>
            </w:pP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6FA3B72E" w14:textId="77777777" w:rsidR="0084714F" w:rsidRPr="00D57484" w:rsidRDefault="0084714F" w:rsidP="008C4D56">
            <w:pPr>
              <w:rPr>
                <w:rFonts w:ascii="Calibri" w:hAnsi="Calibri" w:cs="Calibri"/>
              </w:rPr>
            </w:pPr>
          </w:p>
        </w:tc>
        <w:tc>
          <w:tcPr>
            <w:tcW w:w="1260" w:type="dxa"/>
            <w:tcBorders>
              <w:top w:val="nil"/>
              <w:left w:val="nil"/>
              <w:bottom w:val="nil"/>
              <w:right w:val="nil"/>
            </w:tcBorders>
            <w:shd w:val="clear" w:color="auto" w:fill="auto"/>
            <w:noWrap/>
            <w:tcMar>
              <w:top w:w="15" w:type="dxa"/>
              <w:left w:w="15" w:type="dxa"/>
              <w:bottom w:w="0" w:type="dxa"/>
              <w:right w:w="15" w:type="dxa"/>
            </w:tcMar>
            <w:vAlign w:val="bottom"/>
            <w:hideMark/>
          </w:tcPr>
          <w:p w14:paraId="76B74529" w14:textId="77777777" w:rsidR="0084714F" w:rsidRPr="00D57484" w:rsidRDefault="0084714F" w:rsidP="008C4D56">
            <w:pPr>
              <w:rPr>
                <w:rFonts w:ascii="Calibri" w:hAnsi="Calibri" w:cs="Calibri"/>
              </w:rPr>
            </w:pP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4708B273" w14:textId="77777777" w:rsidR="0084714F" w:rsidRPr="00D57484" w:rsidRDefault="0084714F" w:rsidP="008C4D56">
            <w:pPr>
              <w:rPr>
                <w:rFonts w:ascii="Calibri" w:hAnsi="Calibri" w:cs="Calibri"/>
                <w:color w:val="FF0000"/>
              </w:rPr>
            </w:pPr>
          </w:p>
        </w:tc>
      </w:tr>
      <w:tr w:rsidR="0084714F" w:rsidRPr="00D57484" w14:paraId="562A8621" w14:textId="77777777" w:rsidTr="00C5409B">
        <w:trPr>
          <w:trHeight w:val="320"/>
        </w:trPr>
        <w:tc>
          <w:tcPr>
            <w:tcW w:w="1459" w:type="dxa"/>
            <w:tcBorders>
              <w:top w:val="nil"/>
              <w:left w:val="nil"/>
              <w:bottom w:val="nil"/>
              <w:right w:val="nil"/>
            </w:tcBorders>
            <w:shd w:val="clear" w:color="auto" w:fill="auto"/>
            <w:noWrap/>
            <w:tcMar>
              <w:top w:w="15" w:type="dxa"/>
              <w:left w:w="15" w:type="dxa"/>
              <w:bottom w:w="0" w:type="dxa"/>
              <w:right w:w="15" w:type="dxa"/>
            </w:tcMar>
            <w:vAlign w:val="bottom"/>
            <w:hideMark/>
          </w:tcPr>
          <w:p w14:paraId="6C76562B" w14:textId="77777777" w:rsidR="0084714F" w:rsidRPr="00D57484" w:rsidRDefault="0084714F" w:rsidP="008C4D56">
            <w:pPr>
              <w:rPr>
                <w:rFonts w:ascii="Calibri" w:hAnsi="Calibri" w:cs="Calibri"/>
              </w:rPr>
            </w:pPr>
            <w:r w:rsidRPr="00D57484">
              <w:rPr>
                <w:rFonts w:ascii="Calibri" w:hAnsi="Calibri" w:cs="Calibri"/>
              </w:rPr>
              <w:t>1. Risky</w:t>
            </w:r>
          </w:p>
        </w:tc>
        <w:tc>
          <w:tcPr>
            <w:tcW w:w="1061" w:type="dxa"/>
            <w:tcBorders>
              <w:top w:val="nil"/>
              <w:left w:val="nil"/>
              <w:bottom w:val="nil"/>
              <w:right w:val="nil"/>
            </w:tcBorders>
            <w:shd w:val="clear" w:color="auto" w:fill="auto"/>
            <w:noWrap/>
            <w:tcMar>
              <w:top w:w="15" w:type="dxa"/>
              <w:left w:w="15" w:type="dxa"/>
              <w:bottom w:w="0" w:type="dxa"/>
              <w:right w:w="15" w:type="dxa"/>
            </w:tcMar>
            <w:vAlign w:val="bottom"/>
            <w:hideMark/>
          </w:tcPr>
          <w:p w14:paraId="12D4B3DF" w14:textId="77777777" w:rsidR="0084714F" w:rsidRPr="00D57484" w:rsidRDefault="0084714F" w:rsidP="008C4D56">
            <w:pPr>
              <w:jc w:val="center"/>
              <w:rPr>
                <w:rFonts w:ascii="Calibri" w:hAnsi="Calibri" w:cs="Calibri"/>
                <w:b/>
                <w:bCs/>
              </w:rPr>
            </w:pPr>
            <w:r w:rsidRPr="00D57484">
              <w:rPr>
                <w:rFonts w:ascii="Calibri" w:hAnsi="Calibri" w:cs="Calibri"/>
                <w:b/>
                <w:bCs/>
              </w:rPr>
              <w:t>8</w:t>
            </w:r>
          </w:p>
        </w:tc>
        <w:tc>
          <w:tcPr>
            <w:tcW w:w="1195" w:type="dxa"/>
            <w:tcBorders>
              <w:top w:val="nil"/>
              <w:left w:val="nil"/>
              <w:bottom w:val="nil"/>
              <w:right w:val="nil"/>
            </w:tcBorders>
            <w:shd w:val="clear" w:color="auto" w:fill="auto"/>
            <w:noWrap/>
            <w:tcMar>
              <w:top w:w="15" w:type="dxa"/>
              <w:left w:w="15" w:type="dxa"/>
              <w:bottom w:w="0" w:type="dxa"/>
              <w:right w:w="15" w:type="dxa"/>
            </w:tcMar>
            <w:vAlign w:val="bottom"/>
            <w:hideMark/>
          </w:tcPr>
          <w:p w14:paraId="05053C6B" w14:textId="77777777" w:rsidR="0084714F" w:rsidRPr="00D57484" w:rsidRDefault="0084714F" w:rsidP="008C4D56">
            <w:pPr>
              <w:jc w:val="center"/>
              <w:rPr>
                <w:rFonts w:ascii="Calibri" w:hAnsi="Calibri" w:cs="Calibri"/>
                <w:b/>
                <w:bCs/>
              </w:rPr>
            </w:pPr>
            <w:r w:rsidRPr="00D57484">
              <w:rPr>
                <w:rFonts w:ascii="Calibri" w:hAnsi="Calibri" w:cs="Calibri"/>
                <w:b/>
                <w:bCs/>
              </w:rPr>
              <w:t>2</w:t>
            </w:r>
          </w:p>
        </w:tc>
        <w:tc>
          <w:tcPr>
            <w:tcW w:w="1055" w:type="dxa"/>
            <w:tcBorders>
              <w:top w:val="nil"/>
              <w:left w:val="nil"/>
              <w:bottom w:val="nil"/>
              <w:right w:val="nil"/>
            </w:tcBorders>
            <w:shd w:val="clear" w:color="auto" w:fill="auto"/>
            <w:noWrap/>
            <w:tcMar>
              <w:top w:w="15" w:type="dxa"/>
              <w:left w:w="15" w:type="dxa"/>
              <w:bottom w:w="0" w:type="dxa"/>
              <w:right w:w="15" w:type="dxa"/>
            </w:tcMar>
            <w:vAlign w:val="bottom"/>
            <w:hideMark/>
          </w:tcPr>
          <w:p w14:paraId="34EB9682" w14:textId="77777777" w:rsidR="0084714F" w:rsidRPr="00D57484" w:rsidRDefault="0084714F" w:rsidP="008C4D56">
            <w:pPr>
              <w:jc w:val="center"/>
              <w:rPr>
                <w:rFonts w:ascii="Calibri" w:hAnsi="Calibri" w:cs="Calibri"/>
                <w:b/>
                <w:bCs/>
              </w:rPr>
            </w:pPr>
            <w:r w:rsidRPr="00D57484">
              <w:rPr>
                <w:rFonts w:ascii="Calibri" w:hAnsi="Calibri" w:cs="Calibri"/>
                <w:b/>
                <w:bCs/>
              </w:rPr>
              <w:t>8</w:t>
            </w:r>
          </w:p>
        </w:tc>
        <w:tc>
          <w:tcPr>
            <w:tcW w:w="1080" w:type="dxa"/>
            <w:tcBorders>
              <w:top w:val="nil"/>
              <w:left w:val="nil"/>
              <w:bottom w:val="nil"/>
              <w:right w:val="nil"/>
            </w:tcBorders>
            <w:shd w:val="clear" w:color="auto" w:fill="auto"/>
            <w:noWrap/>
            <w:tcMar>
              <w:top w:w="15" w:type="dxa"/>
              <w:left w:w="15" w:type="dxa"/>
              <w:bottom w:w="0" w:type="dxa"/>
              <w:right w:w="15" w:type="dxa"/>
            </w:tcMar>
            <w:vAlign w:val="bottom"/>
            <w:hideMark/>
          </w:tcPr>
          <w:p w14:paraId="4CF9D790" w14:textId="77777777" w:rsidR="0084714F" w:rsidRPr="00D57484" w:rsidRDefault="0084714F" w:rsidP="008C4D56">
            <w:pPr>
              <w:jc w:val="center"/>
              <w:rPr>
                <w:rFonts w:ascii="Calibri" w:hAnsi="Calibri" w:cs="Calibri"/>
                <w:b/>
                <w:bCs/>
              </w:rPr>
            </w:pPr>
            <w:r w:rsidRPr="00D57484">
              <w:rPr>
                <w:rFonts w:ascii="Calibri" w:hAnsi="Calibri" w:cs="Calibri"/>
                <w:b/>
                <w:bCs/>
              </w:rPr>
              <w:t>2</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27CF7D17" w14:textId="77777777" w:rsidR="0084714F" w:rsidRPr="00D57484" w:rsidRDefault="0084714F" w:rsidP="008C4D56">
            <w:pPr>
              <w:jc w:val="center"/>
              <w:rPr>
                <w:rFonts w:ascii="Calibri" w:hAnsi="Calibri" w:cs="Calibri"/>
                <w:b/>
                <w:bCs/>
                <w:color w:val="0000D4"/>
              </w:rPr>
            </w:pPr>
            <w:r w:rsidRPr="00D57484">
              <w:rPr>
                <w:rFonts w:ascii="Calibri" w:hAnsi="Calibri" w:cs="Calibri"/>
                <w:b/>
                <w:bCs/>
                <w:color w:val="0000D4"/>
              </w:rPr>
              <w:t>5.0</w:t>
            </w:r>
          </w:p>
        </w:tc>
        <w:tc>
          <w:tcPr>
            <w:tcW w:w="1260" w:type="dxa"/>
            <w:tcBorders>
              <w:top w:val="nil"/>
              <w:left w:val="nil"/>
              <w:bottom w:val="nil"/>
              <w:right w:val="nil"/>
            </w:tcBorders>
            <w:shd w:val="clear" w:color="auto" w:fill="auto"/>
            <w:noWrap/>
            <w:tcMar>
              <w:top w:w="15" w:type="dxa"/>
              <w:left w:w="15" w:type="dxa"/>
              <w:bottom w:w="0" w:type="dxa"/>
              <w:right w:w="15" w:type="dxa"/>
            </w:tcMar>
            <w:vAlign w:val="bottom"/>
            <w:hideMark/>
          </w:tcPr>
          <w:p w14:paraId="5DFEA3A9" w14:textId="77777777" w:rsidR="0084714F" w:rsidRPr="00D57484" w:rsidRDefault="0084714F" w:rsidP="008C4D56">
            <w:pPr>
              <w:jc w:val="center"/>
              <w:rPr>
                <w:rFonts w:ascii="Calibri" w:hAnsi="Calibri" w:cs="Calibri"/>
                <w:b/>
                <w:bCs/>
                <w:color w:val="0000D4"/>
              </w:rPr>
            </w:pPr>
            <w:r w:rsidRPr="00D57484">
              <w:rPr>
                <w:rFonts w:ascii="Calibri" w:hAnsi="Calibri" w:cs="Calibri"/>
                <w:b/>
                <w:bCs/>
                <w:color w:val="0000D4"/>
              </w:rPr>
              <w:t>12.0</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0C87F0B8" w14:textId="77777777" w:rsidR="0084714F" w:rsidRPr="00D57484" w:rsidRDefault="0084714F" w:rsidP="008C4D56">
            <w:pPr>
              <w:jc w:val="center"/>
              <w:rPr>
                <w:rFonts w:ascii="Calibri" w:hAnsi="Calibri" w:cs="Calibri"/>
                <w:b/>
                <w:bCs/>
                <w:color w:val="FF0000"/>
              </w:rPr>
            </w:pPr>
            <w:r w:rsidRPr="00D57484">
              <w:rPr>
                <w:rFonts w:ascii="Calibri" w:hAnsi="Calibri" w:cs="Calibri"/>
                <w:b/>
                <w:bCs/>
                <w:color w:val="FF0000"/>
              </w:rPr>
              <w:t>4.00</w:t>
            </w:r>
          </w:p>
        </w:tc>
      </w:tr>
      <w:tr w:rsidR="0084714F" w:rsidRPr="00D57484" w14:paraId="306004C4" w14:textId="77777777" w:rsidTr="00C5409B">
        <w:trPr>
          <w:trHeight w:val="320"/>
        </w:trPr>
        <w:tc>
          <w:tcPr>
            <w:tcW w:w="1459" w:type="dxa"/>
            <w:tcBorders>
              <w:top w:val="nil"/>
              <w:left w:val="nil"/>
              <w:bottom w:val="nil"/>
              <w:right w:val="nil"/>
            </w:tcBorders>
            <w:shd w:val="clear" w:color="auto" w:fill="auto"/>
            <w:noWrap/>
            <w:tcMar>
              <w:top w:w="15" w:type="dxa"/>
              <w:left w:w="15" w:type="dxa"/>
              <w:bottom w:w="0" w:type="dxa"/>
              <w:right w:w="15" w:type="dxa"/>
            </w:tcMar>
            <w:vAlign w:val="bottom"/>
            <w:hideMark/>
          </w:tcPr>
          <w:p w14:paraId="38687E2D" w14:textId="77777777" w:rsidR="0084714F" w:rsidRPr="00D57484" w:rsidRDefault="0084714F" w:rsidP="008C4D56">
            <w:pPr>
              <w:rPr>
                <w:rFonts w:ascii="Calibri" w:hAnsi="Calibri" w:cs="Calibri"/>
              </w:rPr>
            </w:pPr>
            <w:r w:rsidRPr="00D57484">
              <w:rPr>
                <w:rFonts w:ascii="Calibri" w:hAnsi="Calibri" w:cs="Calibri"/>
              </w:rPr>
              <w:t>2.BetHedge</w:t>
            </w:r>
          </w:p>
        </w:tc>
        <w:tc>
          <w:tcPr>
            <w:tcW w:w="1061" w:type="dxa"/>
            <w:tcBorders>
              <w:top w:val="nil"/>
              <w:left w:val="nil"/>
              <w:bottom w:val="nil"/>
              <w:right w:val="nil"/>
            </w:tcBorders>
            <w:shd w:val="clear" w:color="auto" w:fill="auto"/>
            <w:noWrap/>
            <w:tcMar>
              <w:top w:w="15" w:type="dxa"/>
              <w:left w:w="15" w:type="dxa"/>
              <w:bottom w:w="0" w:type="dxa"/>
              <w:right w:w="15" w:type="dxa"/>
            </w:tcMar>
            <w:vAlign w:val="bottom"/>
            <w:hideMark/>
          </w:tcPr>
          <w:p w14:paraId="1BBD4430" w14:textId="77777777" w:rsidR="0084714F" w:rsidRPr="00D57484" w:rsidRDefault="0084714F" w:rsidP="008C4D56">
            <w:pPr>
              <w:jc w:val="center"/>
              <w:rPr>
                <w:rFonts w:ascii="Calibri" w:hAnsi="Calibri" w:cs="Calibri"/>
                <w:b/>
                <w:bCs/>
              </w:rPr>
            </w:pPr>
            <w:r w:rsidRPr="00D57484">
              <w:rPr>
                <w:rFonts w:ascii="Calibri" w:hAnsi="Calibri" w:cs="Calibri"/>
                <w:b/>
                <w:bCs/>
              </w:rPr>
              <w:t>5</w:t>
            </w:r>
          </w:p>
        </w:tc>
        <w:tc>
          <w:tcPr>
            <w:tcW w:w="1195" w:type="dxa"/>
            <w:tcBorders>
              <w:top w:val="nil"/>
              <w:left w:val="nil"/>
              <w:bottom w:val="nil"/>
              <w:right w:val="nil"/>
            </w:tcBorders>
            <w:shd w:val="clear" w:color="auto" w:fill="auto"/>
            <w:noWrap/>
            <w:tcMar>
              <w:top w:w="15" w:type="dxa"/>
              <w:left w:w="15" w:type="dxa"/>
              <w:bottom w:w="0" w:type="dxa"/>
              <w:right w:w="15" w:type="dxa"/>
            </w:tcMar>
            <w:vAlign w:val="bottom"/>
            <w:hideMark/>
          </w:tcPr>
          <w:p w14:paraId="46EDB5FC" w14:textId="77777777" w:rsidR="0084714F" w:rsidRPr="00D57484" w:rsidRDefault="0084714F" w:rsidP="008C4D56">
            <w:pPr>
              <w:jc w:val="center"/>
              <w:rPr>
                <w:rFonts w:ascii="Calibri" w:hAnsi="Calibri" w:cs="Calibri"/>
                <w:b/>
                <w:bCs/>
              </w:rPr>
            </w:pPr>
            <w:r w:rsidRPr="00D57484">
              <w:rPr>
                <w:rFonts w:ascii="Calibri" w:hAnsi="Calibri" w:cs="Calibri"/>
                <w:b/>
                <w:bCs/>
              </w:rPr>
              <w:t>4</w:t>
            </w:r>
          </w:p>
        </w:tc>
        <w:tc>
          <w:tcPr>
            <w:tcW w:w="1055" w:type="dxa"/>
            <w:tcBorders>
              <w:top w:val="nil"/>
              <w:left w:val="nil"/>
              <w:bottom w:val="nil"/>
              <w:right w:val="nil"/>
            </w:tcBorders>
            <w:shd w:val="clear" w:color="auto" w:fill="auto"/>
            <w:noWrap/>
            <w:tcMar>
              <w:top w:w="15" w:type="dxa"/>
              <w:left w:w="15" w:type="dxa"/>
              <w:bottom w:w="0" w:type="dxa"/>
              <w:right w:w="15" w:type="dxa"/>
            </w:tcMar>
            <w:vAlign w:val="bottom"/>
            <w:hideMark/>
          </w:tcPr>
          <w:p w14:paraId="286B6881" w14:textId="77777777" w:rsidR="0084714F" w:rsidRPr="00D57484" w:rsidRDefault="0084714F" w:rsidP="008C4D56">
            <w:pPr>
              <w:jc w:val="center"/>
              <w:rPr>
                <w:rFonts w:ascii="Calibri" w:hAnsi="Calibri" w:cs="Calibri"/>
                <w:b/>
                <w:bCs/>
              </w:rPr>
            </w:pPr>
            <w:r w:rsidRPr="00D57484">
              <w:rPr>
                <w:rFonts w:ascii="Calibri" w:hAnsi="Calibri" w:cs="Calibri"/>
                <w:b/>
                <w:bCs/>
              </w:rPr>
              <w:t>5</w:t>
            </w:r>
          </w:p>
        </w:tc>
        <w:tc>
          <w:tcPr>
            <w:tcW w:w="1080" w:type="dxa"/>
            <w:tcBorders>
              <w:top w:val="nil"/>
              <w:left w:val="nil"/>
              <w:bottom w:val="nil"/>
              <w:right w:val="nil"/>
            </w:tcBorders>
            <w:shd w:val="clear" w:color="auto" w:fill="auto"/>
            <w:noWrap/>
            <w:tcMar>
              <w:top w:w="15" w:type="dxa"/>
              <w:left w:w="15" w:type="dxa"/>
              <w:bottom w:w="0" w:type="dxa"/>
              <w:right w:w="15" w:type="dxa"/>
            </w:tcMar>
            <w:vAlign w:val="bottom"/>
            <w:hideMark/>
          </w:tcPr>
          <w:p w14:paraId="3B94DC2E" w14:textId="77777777" w:rsidR="0084714F" w:rsidRPr="00D57484" w:rsidRDefault="0084714F" w:rsidP="008C4D56">
            <w:pPr>
              <w:jc w:val="center"/>
              <w:rPr>
                <w:rFonts w:ascii="Calibri" w:hAnsi="Calibri" w:cs="Calibri"/>
                <w:b/>
                <w:bCs/>
              </w:rPr>
            </w:pPr>
            <w:r w:rsidRPr="00D57484">
              <w:rPr>
                <w:rFonts w:ascii="Calibri" w:hAnsi="Calibri" w:cs="Calibri"/>
                <w:b/>
                <w:bCs/>
              </w:rPr>
              <w:t>4</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58CF96D8" w14:textId="77777777" w:rsidR="0084714F" w:rsidRPr="00D57484" w:rsidRDefault="0084714F" w:rsidP="008C4D56">
            <w:pPr>
              <w:jc w:val="center"/>
              <w:rPr>
                <w:rFonts w:ascii="Calibri" w:hAnsi="Calibri" w:cs="Calibri"/>
                <w:b/>
                <w:bCs/>
                <w:color w:val="0000D4"/>
              </w:rPr>
            </w:pPr>
            <w:r w:rsidRPr="00D57484">
              <w:rPr>
                <w:rFonts w:ascii="Calibri" w:hAnsi="Calibri" w:cs="Calibri"/>
                <w:b/>
                <w:bCs/>
                <w:color w:val="0000D4"/>
              </w:rPr>
              <w:t>4.5</w:t>
            </w:r>
          </w:p>
        </w:tc>
        <w:tc>
          <w:tcPr>
            <w:tcW w:w="1260" w:type="dxa"/>
            <w:tcBorders>
              <w:top w:val="nil"/>
              <w:left w:val="nil"/>
              <w:bottom w:val="nil"/>
              <w:right w:val="nil"/>
            </w:tcBorders>
            <w:shd w:val="clear" w:color="auto" w:fill="auto"/>
            <w:noWrap/>
            <w:tcMar>
              <w:top w:w="15" w:type="dxa"/>
              <w:left w:w="15" w:type="dxa"/>
              <w:bottom w:w="0" w:type="dxa"/>
              <w:right w:w="15" w:type="dxa"/>
            </w:tcMar>
            <w:vAlign w:val="bottom"/>
            <w:hideMark/>
          </w:tcPr>
          <w:p w14:paraId="2EDAB6E9" w14:textId="77777777" w:rsidR="0084714F" w:rsidRPr="00D57484" w:rsidRDefault="0084714F" w:rsidP="008C4D56">
            <w:pPr>
              <w:jc w:val="center"/>
              <w:rPr>
                <w:rFonts w:ascii="Calibri" w:hAnsi="Calibri" w:cs="Calibri"/>
                <w:b/>
                <w:bCs/>
                <w:color w:val="0000D4"/>
              </w:rPr>
            </w:pPr>
            <w:r w:rsidRPr="00D57484">
              <w:rPr>
                <w:rFonts w:ascii="Calibri" w:hAnsi="Calibri" w:cs="Calibri"/>
                <w:b/>
                <w:bCs/>
                <w:color w:val="0000D4"/>
              </w:rPr>
              <w:t>0.33</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1A4A5307" w14:textId="77777777" w:rsidR="0084714F" w:rsidRPr="00D57484" w:rsidRDefault="0084714F" w:rsidP="008C4D56">
            <w:pPr>
              <w:jc w:val="center"/>
              <w:rPr>
                <w:rFonts w:ascii="Calibri" w:hAnsi="Calibri" w:cs="Calibri"/>
                <w:b/>
                <w:bCs/>
                <w:color w:val="FF0000"/>
              </w:rPr>
            </w:pPr>
            <w:r w:rsidRPr="00D57484">
              <w:rPr>
                <w:rFonts w:ascii="Calibri" w:hAnsi="Calibri" w:cs="Calibri"/>
                <w:b/>
                <w:bCs/>
                <w:color w:val="FF0000"/>
              </w:rPr>
              <w:t>4.47</w:t>
            </w:r>
          </w:p>
        </w:tc>
      </w:tr>
    </w:tbl>
    <w:p w14:paraId="148F22B3" w14:textId="77777777" w:rsidR="00D57484" w:rsidRPr="00D57484" w:rsidRDefault="00D57484" w:rsidP="00630BD0">
      <w:pPr>
        <w:rPr>
          <w:rFonts w:ascii="Calibri" w:hAnsi="Calibri" w:cs="Calibri"/>
        </w:rPr>
      </w:pPr>
    </w:p>
    <w:p w14:paraId="08AA5A31" w14:textId="77777777" w:rsidR="00F60574" w:rsidRDefault="00F60574" w:rsidP="00630BD0"/>
    <w:p w14:paraId="250E6921" w14:textId="77777777" w:rsidR="00F60574" w:rsidRDefault="00F60574" w:rsidP="00630BD0"/>
    <w:p w14:paraId="5DE001E1" w14:textId="77777777" w:rsidR="00F60574" w:rsidRPr="00F60574" w:rsidRDefault="00F60574" w:rsidP="00F60574">
      <w:pPr>
        <w:pStyle w:val="EndNoteBibliographyTitle"/>
        <w:rPr>
          <w:b/>
          <w:noProof/>
        </w:rPr>
      </w:pPr>
      <w:r>
        <w:fldChar w:fldCharType="begin"/>
      </w:r>
      <w:r>
        <w:instrText xml:space="preserve"> ADDIN EN.REFLIST </w:instrText>
      </w:r>
      <w:r>
        <w:fldChar w:fldCharType="separate"/>
      </w:r>
      <w:r w:rsidRPr="00F60574">
        <w:rPr>
          <w:b/>
          <w:noProof/>
        </w:rPr>
        <w:t>References</w:t>
      </w:r>
    </w:p>
    <w:p w14:paraId="3CEBCA80" w14:textId="77777777" w:rsidR="00F60574" w:rsidRPr="00F60574" w:rsidRDefault="00F60574" w:rsidP="00F60574">
      <w:pPr>
        <w:pStyle w:val="EndNoteBibliographyTitle"/>
        <w:rPr>
          <w:b/>
          <w:noProof/>
        </w:rPr>
      </w:pPr>
    </w:p>
    <w:p w14:paraId="5D80DB2C" w14:textId="77777777" w:rsidR="00F60574" w:rsidRPr="00F60574" w:rsidRDefault="00F60574" w:rsidP="00F60574">
      <w:pPr>
        <w:pStyle w:val="EndNoteBibliography"/>
        <w:ind w:left="720" w:hanging="720"/>
        <w:rPr>
          <w:noProof/>
        </w:rPr>
      </w:pPr>
      <w:r w:rsidRPr="00F60574">
        <w:rPr>
          <w:noProof/>
        </w:rPr>
        <w:t xml:space="preserve">Philippi, T. &amp; Seger, J. 1989. Hedging one’s evolutionary bets, revisited. </w:t>
      </w:r>
      <w:r w:rsidRPr="00F60574">
        <w:rPr>
          <w:i/>
          <w:noProof/>
        </w:rPr>
        <w:t xml:space="preserve">Trends Ecol Evol </w:t>
      </w:r>
      <w:r w:rsidRPr="00F60574">
        <w:rPr>
          <w:b/>
          <w:noProof/>
        </w:rPr>
        <w:t>4</w:t>
      </w:r>
      <w:r w:rsidRPr="00F60574">
        <w:rPr>
          <w:noProof/>
        </w:rPr>
        <w:t>: 41-44.</w:t>
      </w:r>
    </w:p>
    <w:p w14:paraId="487DE68D" w14:textId="77777777" w:rsidR="00F60574" w:rsidRPr="00F60574" w:rsidRDefault="00F60574" w:rsidP="00F60574">
      <w:pPr>
        <w:pStyle w:val="EndNoteBibliography"/>
        <w:ind w:left="720" w:hanging="720"/>
        <w:rPr>
          <w:noProof/>
        </w:rPr>
      </w:pPr>
      <w:r w:rsidRPr="00F60574">
        <w:rPr>
          <w:noProof/>
        </w:rPr>
        <w:t xml:space="preserve">Stearns, S. C. 2000. Daniel Bernoulli (1738): evolution and economics under risk. </w:t>
      </w:r>
      <w:r w:rsidRPr="00F60574">
        <w:rPr>
          <w:i/>
          <w:noProof/>
        </w:rPr>
        <w:t xml:space="preserve">Journal of Biosciences </w:t>
      </w:r>
      <w:r w:rsidRPr="00F60574">
        <w:rPr>
          <w:b/>
          <w:noProof/>
        </w:rPr>
        <w:t>25</w:t>
      </w:r>
      <w:r w:rsidRPr="00F60574">
        <w:rPr>
          <w:noProof/>
        </w:rPr>
        <w:t>: 221-228.</w:t>
      </w:r>
    </w:p>
    <w:p w14:paraId="38AAF309" w14:textId="33651907" w:rsidR="000C3E1F" w:rsidRDefault="00F60574" w:rsidP="00630BD0">
      <w:r>
        <w:fldChar w:fldCharType="end"/>
      </w:r>
    </w:p>
    <w:sectPr w:rsidR="000C3E1F" w:rsidSect="006A469D">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J Evol Biol&lt;/Style&gt;&lt;LeftDelim&gt;{&lt;/LeftDelim&gt;&lt;RightDelim&gt;}&lt;/RightDelim&gt;&lt;FontName&gt;Calibri&lt;/FontName&gt;&lt;FontSize&gt;12&lt;/FontSize&gt;&lt;ReflistTitle&gt;&lt;style face=&quot;bold&quot;&gt;References&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rz2feav5waszdedzw85tf26d0axfatv05ps&quot;&gt;Lively_endnote_v21&lt;record-ids&gt;&lt;item&gt;1651&lt;/item&gt;&lt;item&gt;2839&lt;/item&gt;&lt;/record-ids&gt;&lt;/item&gt;&lt;/Libraries&gt;"/>
  </w:docVars>
  <w:rsids>
    <w:rsidRoot w:val="00B911A4"/>
    <w:rsid w:val="00002471"/>
    <w:rsid w:val="00006B62"/>
    <w:rsid w:val="00006F11"/>
    <w:rsid w:val="000079B1"/>
    <w:rsid w:val="00010C31"/>
    <w:rsid w:val="00011C50"/>
    <w:rsid w:val="00011E46"/>
    <w:rsid w:val="00012955"/>
    <w:rsid w:val="00014286"/>
    <w:rsid w:val="000151E0"/>
    <w:rsid w:val="00015B65"/>
    <w:rsid w:val="00015F3D"/>
    <w:rsid w:val="000160A2"/>
    <w:rsid w:val="00016448"/>
    <w:rsid w:val="00016A91"/>
    <w:rsid w:val="000179FE"/>
    <w:rsid w:val="00017A8D"/>
    <w:rsid w:val="000224B8"/>
    <w:rsid w:val="00022A9F"/>
    <w:rsid w:val="00023450"/>
    <w:rsid w:val="00024EBF"/>
    <w:rsid w:val="00024EDA"/>
    <w:rsid w:val="00026866"/>
    <w:rsid w:val="00026A21"/>
    <w:rsid w:val="00026B2A"/>
    <w:rsid w:val="00027157"/>
    <w:rsid w:val="0002790D"/>
    <w:rsid w:val="00030228"/>
    <w:rsid w:val="0003144E"/>
    <w:rsid w:val="0003157F"/>
    <w:rsid w:val="00032515"/>
    <w:rsid w:val="0003264E"/>
    <w:rsid w:val="00033B47"/>
    <w:rsid w:val="00035349"/>
    <w:rsid w:val="00035B2F"/>
    <w:rsid w:val="000361F7"/>
    <w:rsid w:val="00036F91"/>
    <w:rsid w:val="0003785F"/>
    <w:rsid w:val="000379C4"/>
    <w:rsid w:val="00037F5D"/>
    <w:rsid w:val="00044003"/>
    <w:rsid w:val="000446E1"/>
    <w:rsid w:val="00044E3C"/>
    <w:rsid w:val="000451A7"/>
    <w:rsid w:val="00045EF6"/>
    <w:rsid w:val="000462BA"/>
    <w:rsid w:val="00046EF5"/>
    <w:rsid w:val="000471A6"/>
    <w:rsid w:val="00050342"/>
    <w:rsid w:val="00050DCE"/>
    <w:rsid w:val="00051038"/>
    <w:rsid w:val="00052204"/>
    <w:rsid w:val="00052269"/>
    <w:rsid w:val="00054301"/>
    <w:rsid w:val="00054515"/>
    <w:rsid w:val="00055103"/>
    <w:rsid w:val="0005729C"/>
    <w:rsid w:val="00057F74"/>
    <w:rsid w:val="000600E4"/>
    <w:rsid w:val="00060728"/>
    <w:rsid w:val="00060B25"/>
    <w:rsid w:val="00064C66"/>
    <w:rsid w:val="00065417"/>
    <w:rsid w:val="000655CD"/>
    <w:rsid w:val="00065735"/>
    <w:rsid w:val="0006605E"/>
    <w:rsid w:val="0006679E"/>
    <w:rsid w:val="00070119"/>
    <w:rsid w:val="000702CB"/>
    <w:rsid w:val="00070BF8"/>
    <w:rsid w:val="00070CB9"/>
    <w:rsid w:val="0007145A"/>
    <w:rsid w:val="000730C8"/>
    <w:rsid w:val="0007319D"/>
    <w:rsid w:val="0007394B"/>
    <w:rsid w:val="00073FEC"/>
    <w:rsid w:val="00074B6D"/>
    <w:rsid w:val="00075473"/>
    <w:rsid w:val="00075C65"/>
    <w:rsid w:val="00075F4A"/>
    <w:rsid w:val="00076FC3"/>
    <w:rsid w:val="000778D0"/>
    <w:rsid w:val="00077BD5"/>
    <w:rsid w:val="00080D7A"/>
    <w:rsid w:val="0008190D"/>
    <w:rsid w:val="0008417D"/>
    <w:rsid w:val="00084E4E"/>
    <w:rsid w:val="0008536D"/>
    <w:rsid w:val="00086DA8"/>
    <w:rsid w:val="00087293"/>
    <w:rsid w:val="00087EA5"/>
    <w:rsid w:val="00091945"/>
    <w:rsid w:val="00091C59"/>
    <w:rsid w:val="00092A06"/>
    <w:rsid w:val="000930C9"/>
    <w:rsid w:val="000941E4"/>
    <w:rsid w:val="000942FD"/>
    <w:rsid w:val="00096AE6"/>
    <w:rsid w:val="00097537"/>
    <w:rsid w:val="000979E4"/>
    <w:rsid w:val="00097A23"/>
    <w:rsid w:val="000A02DA"/>
    <w:rsid w:val="000A2441"/>
    <w:rsid w:val="000A2ABE"/>
    <w:rsid w:val="000A47DB"/>
    <w:rsid w:val="000A4BA3"/>
    <w:rsid w:val="000A4DF3"/>
    <w:rsid w:val="000A5BB2"/>
    <w:rsid w:val="000A6E9B"/>
    <w:rsid w:val="000B0371"/>
    <w:rsid w:val="000B25B5"/>
    <w:rsid w:val="000B3605"/>
    <w:rsid w:val="000B3E66"/>
    <w:rsid w:val="000B67B6"/>
    <w:rsid w:val="000B6AB5"/>
    <w:rsid w:val="000B7089"/>
    <w:rsid w:val="000B755E"/>
    <w:rsid w:val="000C23AA"/>
    <w:rsid w:val="000C2C0E"/>
    <w:rsid w:val="000C2E9C"/>
    <w:rsid w:val="000C3E1F"/>
    <w:rsid w:val="000C42FF"/>
    <w:rsid w:val="000C5753"/>
    <w:rsid w:val="000C5B2A"/>
    <w:rsid w:val="000C7112"/>
    <w:rsid w:val="000C7A6E"/>
    <w:rsid w:val="000C7E82"/>
    <w:rsid w:val="000D04E4"/>
    <w:rsid w:val="000D075D"/>
    <w:rsid w:val="000D07E0"/>
    <w:rsid w:val="000D10F0"/>
    <w:rsid w:val="000D16F2"/>
    <w:rsid w:val="000D29DF"/>
    <w:rsid w:val="000D4A85"/>
    <w:rsid w:val="000D5A2E"/>
    <w:rsid w:val="000D61E2"/>
    <w:rsid w:val="000D7C37"/>
    <w:rsid w:val="000E1002"/>
    <w:rsid w:val="000E10B9"/>
    <w:rsid w:val="000E1205"/>
    <w:rsid w:val="000E1489"/>
    <w:rsid w:val="000E397B"/>
    <w:rsid w:val="000E5557"/>
    <w:rsid w:val="000E5F9A"/>
    <w:rsid w:val="000E6036"/>
    <w:rsid w:val="000E67EA"/>
    <w:rsid w:val="000F1892"/>
    <w:rsid w:val="000F3401"/>
    <w:rsid w:val="000F3567"/>
    <w:rsid w:val="000F39F6"/>
    <w:rsid w:val="000F6ABF"/>
    <w:rsid w:val="00101B5B"/>
    <w:rsid w:val="00103FE7"/>
    <w:rsid w:val="0010448C"/>
    <w:rsid w:val="00105407"/>
    <w:rsid w:val="00105512"/>
    <w:rsid w:val="00105679"/>
    <w:rsid w:val="00106735"/>
    <w:rsid w:val="00106CBB"/>
    <w:rsid w:val="001071FB"/>
    <w:rsid w:val="0010799F"/>
    <w:rsid w:val="00110A59"/>
    <w:rsid w:val="00112D0E"/>
    <w:rsid w:val="00113518"/>
    <w:rsid w:val="0011482B"/>
    <w:rsid w:val="001154AA"/>
    <w:rsid w:val="00117390"/>
    <w:rsid w:val="00120BB5"/>
    <w:rsid w:val="00120E54"/>
    <w:rsid w:val="00121A84"/>
    <w:rsid w:val="00121F01"/>
    <w:rsid w:val="00121FDC"/>
    <w:rsid w:val="00122B99"/>
    <w:rsid w:val="00123AD5"/>
    <w:rsid w:val="001248A5"/>
    <w:rsid w:val="00126AE2"/>
    <w:rsid w:val="00131028"/>
    <w:rsid w:val="00131496"/>
    <w:rsid w:val="00131AED"/>
    <w:rsid w:val="00132CFD"/>
    <w:rsid w:val="001331C0"/>
    <w:rsid w:val="00134C32"/>
    <w:rsid w:val="00136FC0"/>
    <w:rsid w:val="00137296"/>
    <w:rsid w:val="001374F6"/>
    <w:rsid w:val="0014062B"/>
    <w:rsid w:val="00141BED"/>
    <w:rsid w:val="0014336A"/>
    <w:rsid w:val="00143663"/>
    <w:rsid w:val="00143DAA"/>
    <w:rsid w:val="001440C4"/>
    <w:rsid w:val="0014479C"/>
    <w:rsid w:val="00144E05"/>
    <w:rsid w:val="00144F91"/>
    <w:rsid w:val="00151D40"/>
    <w:rsid w:val="00152023"/>
    <w:rsid w:val="001527DB"/>
    <w:rsid w:val="00152974"/>
    <w:rsid w:val="00153D2B"/>
    <w:rsid w:val="001543DC"/>
    <w:rsid w:val="00154C4C"/>
    <w:rsid w:val="00155DC0"/>
    <w:rsid w:val="001565F3"/>
    <w:rsid w:val="00157555"/>
    <w:rsid w:val="0016029B"/>
    <w:rsid w:val="00161000"/>
    <w:rsid w:val="00162848"/>
    <w:rsid w:val="00162B61"/>
    <w:rsid w:val="00162C14"/>
    <w:rsid w:val="00163402"/>
    <w:rsid w:val="0016386A"/>
    <w:rsid w:val="00163CE3"/>
    <w:rsid w:val="0016401B"/>
    <w:rsid w:val="001650FB"/>
    <w:rsid w:val="00166EA6"/>
    <w:rsid w:val="00171567"/>
    <w:rsid w:val="00171F4D"/>
    <w:rsid w:val="001721C0"/>
    <w:rsid w:val="001735C3"/>
    <w:rsid w:val="001745D9"/>
    <w:rsid w:val="00174F3F"/>
    <w:rsid w:val="001754C5"/>
    <w:rsid w:val="00175B22"/>
    <w:rsid w:val="00180076"/>
    <w:rsid w:val="001807B3"/>
    <w:rsid w:val="00181D9A"/>
    <w:rsid w:val="00182342"/>
    <w:rsid w:val="00184046"/>
    <w:rsid w:val="00184321"/>
    <w:rsid w:val="00185088"/>
    <w:rsid w:val="001854A9"/>
    <w:rsid w:val="00186191"/>
    <w:rsid w:val="00187906"/>
    <w:rsid w:val="00190D61"/>
    <w:rsid w:val="00190DF9"/>
    <w:rsid w:val="00192196"/>
    <w:rsid w:val="0019238C"/>
    <w:rsid w:val="00192673"/>
    <w:rsid w:val="0019356C"/>
    <w:rsid w:val="00193859"/>
    <w:rsid w:val="00195842"/>
    <w:rsid w:val="00195974"/>
    <w:rsid w:val="00196EF7"/>
    <w:rsid w:val="001A3135"/>
    <w:rsid w:val="001A41AA"/>
    <w:rsid w:val="001A5248"/>
    <w:rsid w:val="001A7887"/>
    <w:rsid w:val="001A7C14"/>
    <w:rsid w:val="001B070D"/>
    <w:rsid w:val="001B1D41"/>
    <w:rsid w:val="001B234A"/>
    <w:rsid w:val="001B4A48"/>
    <w:rsid w:val="001B5177"/>
    <w:rsid w:val="001B60A6"/>
    <w:rsid w:val="001B7073"/>
    <w:rsid w:val="001B7DFE"/>
    <w:rsid w:val="001C0107"/>
    <w:rsid w:val="001C0BA8"/>
    <w:rsid w:val="001C345F"/>
    <w:rsid w:val="001C3FA3"/>
    <w:rsid w:val="001C6AFA"/>
    <w:rsid w:val="001D0533"/>
    <w:rsid w:val="001D3BAF"/>
    <w:rsid w:val="001D3D03"/>
    <w:rsid w:val="001D3F61"/>
    <w:rsid w:val="001D4BB7"/>
    <w:rsid w:val="001D5E84"/>
    <w:rsid w:val="001D609F"/>
    <w:rsid w:val="001D72DE"/>
    <w:rsid w:val="001D78EE"/>
    <w:rsid w:val="001E041F"/>
    <w:rsid w:val="001E1691"/>
    <w:rsid w:val="001E2156"/>
    <w:rsid w:val="001E5281"/>
    <w:rsid w:val="001E6912"/>
    <w:rsid w:val="001E7B72"/>
    <w:rsid w:val="001F1051"/>
    <w:rsid w:val="001F1DA7"/>
    <w:rsid w:val="001F20C0"/>
    <w:rsid w:val="001F2183"/>
    <w:rsid w:val="001F263F"/>
    <w:rsid w:val="001F27F4"/>
    <w:rsid w:val="001F2A12"/>
    <w:rsid w:val="001F2C32"/>
    <w:rsid w:val="001F3117"/>
    <w:rsid w:val="001F3ACD"/>
    <w:rsid w:val="001F3B5B"/>
    <w:rsid w:val="001F4C9A"/>
    <w:rsid w:val="001F53BF"/>
    <w:rsid w:val="001F6706"/>
    <w:rsid w:val="002006C1"/>
    <w:rsid w:val="002009B0"/>
    <w:rsid w:val="00203A72"/>
    <w:rsid w:val="00204131"/>
    <w:rsid w:val="00204B55"/>
    <w:rsid w:val="00205910"/>
    <w:rsid w:val="00205A00"/>
    <w:rsid w:val="00206800"/>
    <w:rsid w:val="00207852"/>
    <w:rsid w:val="00210B27"/>
    <w:rsid w:val="0021268C"/>
    <w:rsid w:val="00212CA1"/>
    <w:rsid w:val="002138DD"/>
    <w:rsid w:val="00213EAA"/>
    <w:rsid w:val="002141A9"/>
    <w:rsid w:val="00214D98"/>
    <w:rsid w:val="00214F6C"/>
    <w:rsid w:val="0022091A"/>
    <w:rsid w:val="00220A11"/>
    <w:rsid w:val="0022144B"/>
    <w:rsid w:val="00221522"/>
    <w:rsid w:val="0022236B"/>
    <w:rsid w:val="002236BE"/>
    <w:rsid w:val="00223A84"/>
    <w:rsid w:val="00223DAF"/>
    <w:rsid w:val="00224316"/>
    <w:rsid w:val="00224F45"/>
    <w:rsid w:val="00227EB6"/>
    <w:rsid w:val="00231887"/>
    <w:rsid w:val="00233405"/>
    <w:rsid w:val="00234983"/>
    <w:rsid w:val="0023768A"/>
    <w:rsid w:val="00241890"/>
    <w:rsid w:val="00243293"/>
    <w:rsid w:val="0024541B"/>
    <w:rsid w:val="00245A04"/>
    <w:rsid w:val="00245A6E"/>
    <w:rsid w:val="00246090"/>
    <w:rsid w:val="00246869"/>
    <w:rsid w:val="00250FAC"/>
    <w:rsid w:val="002510D6"/>
    <w:rsid w:val="00251298"/>
    <w:rsid w:val="00254007"/>
    <w:rsid w:val="0025406A"/>
    <w:rsid w:val="00254E1A"/>
    <w:rsid w:val="00254E64"/>
    <w:rsid w:val="00256337"/>
    <w:rsid w:val="0025731A"/>
    <w:rsid w:val="00257932"/>
    <w:rsid w:val="002604FE"/>
    <w:rsid w:val="00261DCD"/>
    <w:rsid w:val="00261F1E"/>
    <w:rsid w:val="002639CD"/>
    <w:rsid w:val="00264372"/>
    <w:rsid w:val="0026500E"/>
    <w:rsid w:val="00265114"/>
    <w:rsid w:val="0026514B"/>
    <w:rsid w:val="00265B12"/>
    <w:rsid w:val="00270956"/>
    <w:rsid w:val="00272681"/>
    <w:rsid w:val="00275386"/>
    <w:rsid w:val="0027538B"/>
    <w:rsid w:val="00275924"/>
    <w:rsid w:val="00275D18"/>
    <w:rsid w:val="002762F3"/>
    <w:rsid w:val="00276378"/>
    <w:rsid w:val="00276E98"/>
    <w:rsid w:val="0028109A"/>
    <w:rsid w:val="00281259"/>
    <w:rsid w:val="00281549"/>
    <w:rsid w:val="002822BC"/>
    <w:rsid w:val="002841A2"/>
    <w:rsid w:val="002846C4"/>
    <w:rsid w:val="00284A97"/>
    <w:rsid w:val="00287262"/>
    <w:rsid w:val="00287EA6"/>
    <w:rsid w:val="002916EB"/>
    <w:rsid w:val="002923FC"/>
    <w:rsid w:val="00292DA0"/>
    <w:rsid w:val="002933C0"/>
    <w:rsid w:val="002955FE"/>
    <w:rsid w:val="002964D0"/>
    <w:rsid w:val="00296922"/>
    <w:rsid w:val="0029704D"/>
    <w:rsid w:val="002A0971"/>
    <w:rsid w:val="002A237A"/>
    <w:rsid w:val="002A3223"/>
    <w:rsid w:val="002A3A05"/>
    <w:rsid w:val="002A4916"/>
    <w:rsid w:val="002A4BA2"/>
    <w:rsid w:val="002A664E"/>
    <w:rsid w:val="002A754A"/>
    <w:rsid w:val="002A7BBA"/>
    <w:rsid w:val="002A7C92"/>
    <w:rsid w:val="002A7E88"/>
    <w:rsid w:val="002B0D78"/>
    <w:rsid w:val="002B1816"/>
    <w:rsid w:val="002B1A1B"/>
    <w:rsid w:val="002B2D3C"/>
    <w:rsid w:val="002B37F7"/>
    <w:rsid w:val="002B45A3"/>
    <w:rsid w:val="002B6A5B"/>
    <w:rsid w:val="002B6B1B"/>
    <w:rsid w:val="002B74BA"/>
    <w:rsid w:val="002B7765"/>
    <w:rsid w:val="002C00E1"/>
    <w:rsid w:val="002C14CC"/>
    <w:rsid w:val="002C19F1"/>
    <w:rsid w:val="002C1F4F"/>
    <w:rsid w:val="002C243A"/>
    <w:rsid w:val="002C5151"/>
    <w:rsid w:val="002C5D46"/>
    <w:rsid w:val="002D0324"/>
    <w:rsid w:val="002D0A7F"/>
    <w:rsid w:val="002D170F"/>
    <w:rsid w:val="002D2E00"/>
    <w:rsid w:val="002D41B0"/>
    <w:rsid w:val="002D48D6"/>
    <w:rsid w:val="002D4E85"/>
    <w:rsid w:val="002D5E33"/>
    <w:rsid w:val="002D70BD"/>
    <w:rsid w:val="002E008C"/>
    <w:rsid w:val="002E1AA6"/>
    <w:rsid w:val="002E3900"/>
    <w:rsid w:val="002E3FA7"/>
    <w:rsid w:val="002E41F0"/>
    <w:rsid w:val="002E4D70"/>
    <w:rsid w:val="002E5AFA"/>
    <w:rsid w:val="002F1EC4"/>
    <w:rsid w:val="002F2451"/>
    <w:rsid w:val="002F2578"/>
    <w:rsid w:val="002F275E"/>
    <w:rsid w:val="002F2827"/>
    <w:rsid w:val="002F2A33"/>
    <w:rsid w:val="002F2CE7"/>
    <w:rsid w:val="002F638F"/>
    <w:rsid w:val="00300447"/>
    <w:rsid w:val="00300750"/>
    <w:rsid w:val="0030221E"/>
    <w:rsid w:val="00304821"/>
    <w:rsid w:val="00304983"/>
    <w:rsid w:val="003070A8"/>
    <w:rsid w:val="00307606"/>
    <w:rsid w:val="0031158B"/>
    <w:rsid w:val="00311FD6"/>
    <w:rsid w:val="003128D4"/>
    <w:rsid w:val="00313AF0"/>
    <w:rsid w:val="00314BC3"/>
    <w:rsid w:val="00314D06"/>
    <w:rsid w:val="003151D1"/>
    <w:rsid w:val="003156F7"/>
    <w:rsid w:val="00315927"/>
    <w:rsid w:val="00316807"/>
    <w:rsid w:val="003178D7"/>
    <w:rsid w:val="00320774"/>
    <w:rsid w:val="00321365"/>
    <w:rsid w:val="00321F46"/>
    <w:rsid w:val="00322092"/>
    <w:rsid w:val="00324129"/>
    <w:rsid w:val="003241F3"/>
    <w:rsid w:val="003314AA"/>
    <w:rsid w:val="003323FA"/>
    <w:rsid w:val="00332527"/>
    <w:rsid w:val="00333B60"/>
    <w:rsid w:val="003340B4"/>
    <w:rsid w:val="00335066"/>
    <w:rsid w:val="00336136"/>
    <w:rsid w:val="00336E2E"/>
    <w:rsid w:val="0033761A"/>
    <w:rsid w:val="0034046D"/>
    <w:rsid w:val="0034052F"/>
    <w:rsid w:val="00340AA2"/>
    <w:rsid w:val="00341157"/>
    <w:rsid w:val="003422AA"/>
    <w:rsid w:val="00343951"/>
    <w:rsid w:val="003439AB"/>
    <w:rsid w:val="00344D7A"/>
    <w:rsid w:val="00344D7B"/>
    <w:rsid w:val="00344ED6"/>
    <w:rsid w:val="00345BB8"/>
    <w:rsid w:val="0034600A"/>
    <w:rsid w:val="00350931"/>
    <w:rsid w:val="00350F0A"/>
    <w:rsid w:val="00351996"/>
    <w:rsid w:val="00351F7D"/>
    <w:rsid w:val="003536F8"/>
    <w:rsid w:val="003554A1"/>
    <w:rsid w:val="00355622"/>
    <w:rsid w:val="00356267"/>
    <w:rsid w:val="003565EE"/>
    <w:rsid w:val="00357029"/>
    <w:rsid w:val="00357B4C"/>
    <w:rsid w:val="00357E63"/>
    <w:rsid w:val="00361A4F"/>
    <w:rsid w:val="00362C29"/>
    <w:rsid w:val="00363A51"/>
    <w:rsid w:val="0036402C"/>
    <w:rsid w:val="00364D59"/>
    <w:rsid w:val="0036546A"/>
    <w:rsid w:val="00367619"/>
    <w:rsid w:val="00367DE5"/>
    <w:rsid w:val="00370E1A"/>
    <w:rsid w:val="00373875"/>
    <w:rsid w:val="003747AF"/>
    <w:rsid w:val="00376DE7"/>
    <w:rsid w:val="00377961"/>
    <w:rsid w:val="00381CBD"/>
    <w:rsid w:val="003834AE"/>
    <w:rsid w:val="00384693"/>
    <w:rsid w:val="00384778"/>
    <w:rsid w:val="003848D1"/>
    <w:rsid w:val="00385AD9"/>
    <w:rsid w:val="0039061B"/>
    <w:rsid w:val="00390F64"/>
    <w:rsid w:val="0039161D"/>
    <w:rsid w:val="00391CC7"/>
    <w:rsid w:val="003945FB"/>
    <w:rsid w:val="00394A12"/>
    <w:rsid w:val="003A02DA"/>
    <w:rsid w:val="003A2F56"/>
    <w:rsid w:val="003A3825"/>
    <w:rsid w:val="003A46CD"/>
    <w:rsid w:val="003A5B17"/>
    <w:rsid w:val="003A5E3E"/>
    <w:rsid w:val="003A6822"/>
    <w:rsid w:val="003B148B"/>
    <w:rsid w:val="003B208F"/>
    <w:rsid w:val="003B2833"/>
    <w:rsid w:val="003B2855"/>
    <w:rsid w:val="003B2D0E"/>
    <w:rsid w:val="003B39CB"/>
    <w:rsid w:val="003B3D35"/>
    <w:rsid w:val="003B43BB"/>
    <w:rsid w:val="003B63F0"/>
    <w:rsid w:val="003B66AF"/>
    <w:rsid w:val="003B76A9"/>
    <w:rsid w:val="003C03C6"/>
    <w:rsid w:val="003C055D"/>
    <w:rsid w:val="003C08F9"/>
    <w:rsid w:val="003C2163"/>
    <w:rsid w:val="003C25A6"/>
    <w:rsid w:val="003C2F65"/>
    <w:rsid w:val="003C2FA8"/>
    <w:rsid w:val="003C3E65"/>
    <w:rsid w:val="003C4510"/>
    <w:rsid w:val="003C4579"/>
    <w:rsid w:val="003C4A55"/>
    <w:rsid w:val="003C4E94"/>
    <w:rsid w:val="003C6073"/>
    <w:rsid w:val="003C6783"/>
    <w:rsid w:val="003C6CC5"/>
    <w:rsid w:val="003C6E7A"/>
    <w:rsid w:val="003D05BE"/>
    <w:rsid w:val="003D0789"/>
    <w:rsid w:val="003D0B1A"/>
    <w:rsid w:val="003D0DC9"/>
    <w:rsid w:val="003D13D5"/>
    <w:rsid w:val="003D1CFE"/>
    <w:rsid w:val="003D367B"/>
    <w:rsid w:val="003D4AF7"/>
    <w:rsid w:val="003D4B66"/>
    <w:rsid w:val="003D5038"/>
    <w:rsid w:val="003D5F9B"/>
    <w:rsid w:val="003D78E1"/>
    <w:rsid w:val="003E0179"/>
    <w:rsid w:val="003E12D6"/>
    <w:rsid w:val="003E16F7"/>
    <w:rsid w:val="003E2682"/>
    <w:rsid w:val="003E495E"/>
    <w:rsid w:val="003E4A09"/>
    <w:rsid w:val="003E5270"/>
    <w:rsid w:val="003E5B9C"/>
    <w:rsid w:val="003E5CBE"/>
    <w:rsid w:val="003E5FA8"/>
    <w:rsid w:val="003E61E0"/>
    <w:rsid w:val="003E75E4"/>
    <w:rsid w:val="003F01F5"/>
    <w:rsid w:val="003F0EE9"/>
    <w:rsid w:val="003F0F52"/>
    <w:rsid w:val="003F1971"/>
    <w:rsid w:val="003F1C63"/>
    <w:rsid w:val="003F514D"/>
    <w:rsid w:val="003F65DB"/>
    <w:rsid w:val="003F6702"/>
    <w:rsid w:val="003F7312"/>
    <w:rsid w:val="00400225"/>
    <w:rsid w:val="00400AAA"/>
    <w:rsid w:val="00402028"/>
    <w:rsid w:val="00403111"/>
    <w:rsid w:val="0040348E"/>
    <w:rsid w:val="004045BC"/>
    <w:rsid w:val="00404DB6"/>
    <w:rsid w:val="0040702B"/>
    <w:rsid w:val="004076EB"/>
    <w:rsid w:val="00407B86"/>
    <w:rsid w:val="004121E5"/>
    <w:rsid w:val="0041266B"/>
    <w:rsid w:val="00412AC9"/>
    <w:rsid w:val="00415A10"/>
    <w:rsid w:val="00417A15"/>
    <w:rsid w:val="00417BCC"/>
    <w:rsid w:val="00421053"/>
    <w:rsid w:val="0042224F"/>
    <w:rsid w:val="0042402D"/>
    <w:rsid w:val="00424485"/>
    <w:rsid w:val="00425684"/>
    <w:rsid w:val="0042687B"/>
    <w:rsid w:val="00426A4D"/>
    <w:rsid w:val="00426AEA"/>
    <w:rsid w:val="004274A5"/>
    <w:rsid w:val="0043030C"/>
    <w:rsid w:val="0043176D"/>
    <w:rsid w:val="004317BD"/>
    <w:rsid w:val="00431FA0"/>
    <w:rsid w:val="00432BA7"/>
    <w:rsid w:val="0043386B"/>
    <w:rsid w:val="00434BFF"/>
    <w:rsid w:val="004352AE"/>
    <w:rsid w:val="00437B1C"/>
    <w:rsid w:val="004414A7"/>
    <w:rsid w:val="00441A53"/>
    <w:rsid w:val="00442604"/>
    <w:rsid w:val="00442DA8"/>
    <w:rsid w:val="0044384E"/>
    <w:rsid w:val="00444B24"/>
    <w:rsid w:val="00444FC8"/>
    <w:rsid w:val="0045043F"/>
    <w:rsid w:val="00453872"/>
    <w:rsid w:val="00454816"/>
    <w:rsid w:val="004576A6"/>
    <w:rsid w:val="0046010E"/>
    <w:rsid w:val="00460C5A"/>
    <w:rsid w:val="0046209C"/>
    <w:rsid w:val="004625BB"/>
    <w:rsid w:val="004626B4"/>
    <w:rsid w:val="00463527"/>
    <w:rsid w:val="00464033"/>
    <w:rsid w:val="004661BE"/>
    <w:rsid w:val="0047046B"/>
    <w:rsid w:val="004715E4"/>
    <w:rsid w:val="0047183B"/>
    <w:rsid w:val="00471BE5"/>
    <w:rsid w:val="004743A3"/>
    <w:rsid w:val="004744B1"/>
    <w:rsid w:val="00474C8E"/>
    <w:rsid w:val="004757FF"/>
    <w:rsid w:val="00477039"/>
    <w:rsid w:val="00480156"/>
    <w:rsid w:val="004804ED"/>
    <w:rsid w:val="004807A3"/>
    <w:rsid w:val="00480ABA"/>
    <w:rsid w:val="00480FE7"/>
    <w:rsid w:val="00481481"/>
    <w:rsid w:val="00481EBC"/>
    <w:rsid w:val="00482838"/>
    <w:rsid w:val="00482F1A"/>
    <w:rsid w:val="00483BFD"/>
    <w:rsid w:val="00484C23"/>
    <w:rsid w:val="00486257"/>
    <w:rsid w:val="00486CE7"/>
    <w:rsid w:val="00486E23"/>
    <w:rsid w:val="0048719A"/>
    <w:rsid w:val="004900B4"/>
    <w:rsid w:val="00490563"/>
    <w:rsid w:val="00490BCA"/>
    <w:rsid w:val="00491146"/>
    <w:rsid w:val="0049158C"/>
    <w:rsid w:val="00494C2E"/>
    <w:rsid w:val="00495950"/>
    <w:rsid w:val="00497ADD"/>
    <w:rsid w:val="00497DE3"/>
    <w:rsid w:val="004A0D9D"/>
    <w:rsid w:val="004A11EF"/>
    <w:rsid w:val="004A2172"/>
    <w:rsid w:val="004A2192"/>
    <w:rsid w:val="004A262A"/>
    <w:rsid w:val="004A3BFC"/>
    <w:rsid w:val="004A3D0D"/>
    <w:rsid w:val="004A42FF"/>
    <w:rsid w:val="004A4502"/>
    <w:rsid w:val="004A553B"/>
    <w:rsid w:val="004A5E68"/>
    <w:rsid w:val="004A6E36"/>
    <w:rsid w:val="004A7E3B"/>
    <w:rsid w:val="004B0469"/>
    <w:rsid w:val="004B1A94"/>
    <w:rsid w:val="004B2377"/>
    <w:rsid w:val="004B2471"/>
    <w:rsid w:val="004B2EF4"/>
    <w:rsid w:val="004B36C1"/>
    <w:rsid w:val="004B3B12"/>
    <w:rsid w:val="004B41FD"/>
    <w:rsid w:val="004B4354"/>
    <w:rsid w:val="004B4A37"/>
    <w:rsid w:val="004B5477"/>
    <w:rsid w:val="004B6BA7"/>
    <w:rsid w:val="004B7748"/>
    <w:rsid w:val="004C0145"/>
    <w:rsid w:val="004C113F"/>
    <w:rsid w:val="004C20C3"/>
    <w:rsid w:val="004C34BB"/>
    <w:rsid w:val="004C359F"/>
    <w:rsid w:val="004C4B0B"/>
    <w:rsid w:val="004C5429"/>
    <w:rsid w:val="004C6321"/>
    <w:rsid w:val="004C6837"/>
    <w:rsid w:val="004C695E"/>
    <w:rsid w:val="004D1D66"/>
    <w:rsid w:val="004D1E3D"/>
    <w:rsid w:val="004D2F31"/>
    <w:rsid w:val="004D4FB2"/>
    <w:rsid w:val="004D70B0"/>
    <w:rsid w:val="004D7AC4"/>
    <w:rsid w:val="004E03B0"/>
    <w:rsid w:val="004E4066"/>
    <w:rsid w:val="004E4646"/>
    <w:rsid w:val="004E49C8"/>
    <w:rsid w:val="004E601C"/>
    <w:rsid w:val="004E6BFF"/>
    <w:rsid w:val="004E6EB4"/>
    <w:rsid w:val="004E79AA"/>
    <w:rsid w:val="004F1E79"/>
    <w:rsid w:val="004F2208"/>
    <w:rsid w:val="004F3277"/>
    <w:rsid w:val="004F3E8F"/>
    <w:rsid w:val="004F46EB"/>
    <w:rsid w:val="004F7028"/>
    <w:rsid w:val="00502A7E"/>
    <w:rsid w:val="0050377D"/>
    <w:rsid w:val="00503786"/>
    <w:rsid w:val="005050D4"/>
    <w:rsid w:val="00505957"/>
    <w:rsid w:val="00505A80"/>
    <w:rsid w:val="00505BBA"/>
    <w:rsid w:val="00505CDD"/>
    <w:rsid w:val="005070D1"/>
    <w:rsid w:val="00507B96"/>
    <w:rsid w:val="0051007E"/>
    <w:rsid w:val="00511772"/>
    <w:rsid w:val="00511E34"/>
    <w:rsid w:val="00513398"/>
    <w:rsid w:val="00514E4E"/>
    <w:rsid w:val="00514F6B"/>
    <w:rsid w:val="0051571C"/>
    <w:rsid w:val="00515ACE"/>
    <w:rsid w:val="00515B85"/>
    <w:rsid w:val="00517992"/>
    <w:rsid w:val="00517D3B"/>
    <w:rsid w:val="005212E4"/>
    <w:rsid w:val="00522647"/>
    <w:rsid w:val="00522CB8"/>
    <w:rsid w:val="00523DF3"/>
    <w:rsid w:val="005252AF"/>
    <w:rsid w:val="00525352"/>
    <w:rsid w:val="005258CB"/>
    <w:rsid w:val="00525C2B"/>
    <w:rsid w:val="00527C7A"/>
    <w:rsid w:val="00531662"/>
    <w:rsid w:val="005341B4"/>
    <w:rsid w:val="005357AB"/>
    <w:rsid w:val="00536014"/>
    <w:rsid w:val="00536A23"/>
    <w:rsid w:val="005374BF"/>
    <w:rsid w:val="00537AF9"/>
    <w:rsid w:val="0054030B"/>
    <w:rsid w:val="00542B9A"/>
    <w:rsid w:val="00543265"/>
    <w:rsid w:val="00543EDE"/>
    <w:rsid w:val="005455F1"/>
    <w:rsid w:val="00545A7D"/>
    <w:rsid w:val="00545AA0"/>
    <w:rsid w:val="0054603F"/>
    <w:rsid w:val="00546D06"/>
    <w:rsid w:val="00551B15"/>
    <w:rsid w:val="0055208E"/>
    <w:rsid w:val="00552CD8"/>
    <w:rsid w:val="00553292"/>
    <w:rsid w:val="0055404D"/>
    <w:rsid w:val="005564AB"/>
    <w:rsid w:val="005602DF"/>
    <w:rsid w:val="00560C20"/>
    <w:rsid w:val="00560E99"/>
    <w:rsid w:val="00560FA8"/>
    <w:rsid w:val="00562B16"/>
    <w:rsid w:val="00562FF0"/>
    <w:rsid w:val="00563FC1"/>
    <w:rsid w:val="00565AA4"/>
    <w:rsid w:val="00565E53"/>
    <w:rsid w:val="00567482"/>
    <w:rsid w:val="00567A17"/>
    <w:rsid w:val="00570780"/>
    <w:rsid w:val="00572694"/>
    <w:rsid w:val="00572D29"/>
    <w:rsid w:val="00572DCE"/>
    <w:rsid w:val="005733D8"/>
    <w:rsid w:val="005734CB"/>
    <w:rsid w:val="00573710"/>
    <w:rsid w:val="00573B42"/>
    <w:rsid w:val="0057458A"/>
    <w:rsid w:val="00574626"/>
    <w:rsid w:val="00574AAA"/>
    <w:rsid w:val="0057503C"/>
    <w:rsid w:val="00576848"/>
    <w:rsid w:val="00577E65"/>
    <w:rsid w:val="00580963"/>
    <w:rsid w:val="00581DEF"/>
    <w:rsid w:val="00584262"/>
    <w:rsid w:val="005858AE"/>
    <w:rsid w:val="00585BE8"/>
    <w:rsid w:val="00586991"/>
    <w:rsid w:val="00586EFD"/>
    <w:rsid w:val="0058742C"/>
    <w:rsid w:val="0058771E"/>
    <w:rsid w:val="0059052C"/>
    <w:rsid w:val="0059066A"/>
    <w:rsid w:val="00590E7C"/>
    <w:rsid w:val="00591908"/>
    <w:rsid w:val="0059196F"/>
    <w:rsid w:val="00592B0B"/>
    <w:rsid w:val="00592EE1"/>
    <w:rsid w:val="00593154"/>
    <w:rsid w:val="00593B62"/>
    <w:rsid w:val="00593F49"/>
    <w:rsid w:val="0059488B"/>
    <w:rsid w:val="00595CEB"/>
    <w:rsid w:val="00595D67"/>
    <w:rsid w:val="00595EBA"/>
    <w:rsid w:val="005970EA"/>
    <w:rsid w:val="005A0070"/>
    <w:rsid w:val="005A30D8"/>
    <w:rsid w:val="005A39A7"/>
    <w:rsid w:val="005A3EA2"/>
    <w:rsid w:val="005A4B49"/>
    <w:rsid w:val="005A4D63"/>
    <w:rsid w:val="005A648D"/>
    <w:rsid w:val="005A6A4E"/>
    <w:rsid w:val="005B1320"/>
    <w:rsid w:val="005B19F4"/>
    <w:rsid w:val="005B1D9A"/>
    <w:rsid w:val="005B1FB5"/>
    <w:rsid w:val="005B225A"/>
    <w:rsid w:val="005B2503"/>
    <w:rsid w:val="005B326D"/>
    <w:rsid w:val="005B5128"/>
    <w:rsid w:val="005B606C"/>
    <w:rsid w:val="005B6337"/>
    <w:rsid w:val="005B6A90"/>
    <w:rsid w:val="005B73AD"/>
    <w:rsid w:val="005B7749"/>
    <w:rsid w:val="005C0EB6"/>
    <w:rsid w:val="005C16A5"/>
    <w:rsid w:val="005C218F"/>
    <w:rsid w:val="005C3BF3"/>
    <w:rsid w:val="005C4C31"/>
    <w:rsid w:val="005C50CB"/>
    <w:rsid w:val="005C60CD"/>
    <w:rsid w:val="005D0300"/>
    <w:rsid w:val="005D047E"/>
    <w:rsid w:val="005D0E13"/>
    <w:rsid w:val="005D2C44"/>
    <w:rsid w:val="005D4054"/>
    <w:rsid w:val="005D5091"/>
    <w:rsid w:val="005D5E21"/>
    <w:rsid w:val="005D62B7"/>
    <w:rsid w:val="005D6E98"/>
    <w:rsid w:val="005D72A8"/>
    <w:rsid w:val="005E1257"/>
    <w:rsid w:val="005E1582"/>
    <w:rsid w:val="005E2EBC"/>
    <w:rsid w:val="005E41F4"/>
    <w:rsid w:val="005E6535"/>
    <w:rsid w:val="005E69D6"/>
    <w:rsid w:val="005E70FA"/>
    <w:rsid w:val="005E7F22"/>
    <w:rsid w:val="005F0B10"/>
    <w:rsid w:val="005F235C"/>
    <w:rsid w:val="005F573A"/>
    <w:rsid w:val="005F6590"/>
    <w:rsid w:val="005F660D"/>
    <w:rsid w:val="005F6F04"/>
    <w:rsid w:val="005F7CB8"/>
    <w:rsid w:val="00600406"/>
    <w:rsid w:val="006013B5"/>
    <w:rsid w:val="00601C0A"/>
    <w:rsid w:val="006040F2"/>
    <w:rsid w:val="00604374"/>
    <w:rsid w:val="006050F0"/>
    <w:rsid w:val="00606899"/>
    <w:rsid w:val="00606E58"/>
    <w:rsid w:val="00607F84"/>
    <w:rsid w:val="00610196"/>
    <w:rsid w:val="00610AB3"/>
    <w:rsid w:val="00610C0D"/>
    <w:rsid w:val="00610CB0"/>
    <w:rsid w:val="00611819"/>
    <w:rsid w:val="00612A95"/>
    <w:rsid w:val="00613DA3"/>
    <w:rsid w:val="00614AF4"/>
    <w:rsid w:val="006150AD"/>
    <w:rsid w:val="00615791"/>
    <w:rsid w:val="00615809"/>
    <w:rsid w:val="00615C31"/>
    <w:rsid w:val="006170C2"/>
    <w:rsid w:val="006212C4"/>
    <w:rsid w:val="006218AE"/>
    <w:rsid w:val="00621FEB"/>
    <w:rsid w:val="00622DF0"/>
    <w:rsid w:val="00622F0F"/>
    <w:rsid w:val="006235B0"/>
    <w:rsid w:val="00624425"/>
    <w:rsid w:val="00624C5B"/>
    <w:rsid w:val="006255E4"/>
    <w:rsid w:val="00625903"/>
    <w:rsid w:val="00627067"/>
    <w:rsid w:val="00627DE8"/>
    <w:rsid w:val="0063092C"/>
    <w:rsid w:val="00630BD0"/>
    <w:rsid w:val="00632220"/>
    <w:rsid w:val="00632541"/>
    <w:rsid w:val="00633E9D"/>
    <w:rsid w:val="0063413A"/>
    <w:rsid w:val="00635501"/>
    <w:rsid w:val="00635841"/>
    <w:rsid w:val="00635A24"/>
    <w:rsid w:val="00636D4D"/>
    <w:rsid w:val="0063772C"/>
    <w:rsid w:val="00640F59"/>
    <w:rsid w:val="006427E8"/>
    <w:rsid w:val="00643A3F"/>
    <w:rsid w:val="00645359"/>
    <w:rsid w:val="00645376"/>
    <w:rsid w:val="0064591B"/>
    <w:rsid w:val="00646146"/>
    <w:rsid w:val="00646D15"/>
    <w:rsid w:val="00647944"/>
    <w:rsid w:val="00647AD7"/>
    <w:rsid w:val="006501DD"/>
    <w:rsid w:val="00650F4B"/>
    <w:rsid w:val="00651227"/>
    <w:rsid w:val="00651B02"/>
    <w:rsid w:val="00651EFC"/>
    <w:rsid w:val="00653FF6"/>
    <w:rsid w:val="006548A0"/>
    <w:rsid w:val="0065499A"/>
    <w:rsid w:val="00655924"/>
    <w:rsid w:val="00655C66"/>
    <w:rsid w:val="00656EBE"/>
    <w:rsid w:val="006616E0"/>
    <w:rsid w:val="006617BC"/>
    <w:rsid w:val="00662153"/>
    <w:rsid w:val="00663FE7"/>
    <w:rsid w:val="00665140"/>
    <w:rsid w:val="006653AD"/>
    <w:rsid w:val="00666228"/>
    <w:rsid w:val="00667114"/>
    <w:rsid w:val="00670BF0"/>
    <w:rsid w:val="00672B55"/>
    <w:rsid w:val="00673436"/>
    <w:rsid w:val="00673634"/>
    <w:rsid w:val="00674BC1"/>
    <w:rsid w:val="00674CAA"/>
    <w:rsid w:val="00674EC0"/>
    <w:rsid w:val="00676BA4"/>
    <w:rsid w:val="00676F9E"/>
    <w:rsid w:val="00677A2E"/>
    <w:rsid w:val="00680AE1"/>
    <w:rsid w:val="00680D25"/>
    <w:rsid w:val="00681CC3"/>
    <w:rsid w:val="00682107"/>
    <w:rsid w:val="00682C17"/>
    <w:rsid w:val="00683652"/>
    <w:rsid w:val="00683A81"/>
    <w:rsid w:val="0068564E"/>
    <w:rsid w:val="0068568A"/>
    <w:rsid w:val="00685A1B"/>
    <w:rsid w:val="006867D3"/>
    <w:rsid w:val="00686D74"/>
    <w:rsid w:val="0068704A"/>
    <w:rsid w:val="0068762B"/>
    <w:rsid w:val="00687C94"/>
    <w:rsid w:val="00687F61"/>
    <w:rsid w:val="00692119"/>
    <w:rsid w:val="0069226C"/>
    <w:rsid w:val="00692B7B"/>
    <w:rsid w:val="00693AE5"/>
    <w:rsid w:val="0069421B"/>
    <w:rsid w:val="00694640"/>
    <w:rsid w:val="006949AA"/>
    <w:rsid w:val="0069637C"/>
    <w:rsid w:val="00697309"/>
    <w:rsid w:val="00697A4A"/>
    <w:rsid w:val="006A0447"/>
    <w:rsid w:val="006A161B"/>
    <w:rsid w:val="006A198A"/>
    <w:rsid w:val="006A1C90"/>
    <w:rsid w:val="006A469D"/>
    <w:rsid w:val="006A49B2"/>
    <w:rsid w:val="006A5235"/>
    <w:rsid w:val="006A7009"/>
    <w:rsid w:val="006B0F56"/>
    <w:rsid w:val="006B18C8"/>
    <w:rsid w:val="006B1CCC"/>
    <w:rsid w:val="006B2CDB"/>
    <w:rsid w:val="006B2F01"/>
    <w:rsid w:val="006B5507"/>
    <w:rsid w:val="006B580F"/>
    <w:rsid w:val="006B66BD"/>
    <w:rsid w:val="006B710D"/>
    <w:rsid w:val="006B7CDF"/>
    <w:rsid w:val="006C1A99"/>
    <w:rsid w:val="006C2C23"/>
    <w:rsid w:val="006C30A2"/>
    <w:rsid w:val="006C3C7F"/>
    <w:rsid w:val="006C421A"/>
    <w:rsid w:val="006C637D"/>
    <w:rsid w:val="006C7B08"/>
    <w:rsid w:val="006C7D23"/>
    <w:rsid w:val="006C7EAC"/>
    <w:rsid w:val="006D0DD5"/>
    <w:rsid w:val="006D0F7C"/>
    <w:rsid w:val="006D1434"/>
    <w:rsid w:val="006D1E12"/>
    <w:rsid w:val="006D31D8"/>
    <w:rsid w:val="006D4299"/>
    <w:rsid w:val="006D44ED"/>
    <w:rsid w:val="006D4544"/>
    <w:rsid w:val="006D638A"/>
    <w:rsid w:val="006D6969"/>
    <w:rsid w:val="006E08DD"/>
    <w:rsid w:val="006E1364"/>
    <w:rsid w:val="006E1C82"/>
    <w:rsid w:val="006E2B63"/>
    <w:rsid w:val="006E348D"/>
    <w:rsid w:val="006E46AB"/>
    <w:rsid w:val="006E58DC"/>
    <w:rsid w:val="006E5B07"/>
    <w:rsid w:val="006E6E81"/>
    <w:rsid w:val="006E6F45"/>
    <w:rsid w:val="006F080B"/>
    <w:rsid w:val="006F08C0"/>
    <w:rsid w:val="006F0C57"/>
    <w:rsid w:val="006F206C"/>
    <w:rsid w:val="006F2268"/>
    <w:rsid w:val="006F27AB"/>
    <w:rsid w:val="006F2A8C"/>
    <w:rsid w:val="006F35E8"/>
    <w:rsid w:val="006F35EE"/>
    <w:rsid w:val="006F3792"/>
    <w:rsid w:val="006F4BF7"/>
    <w:rsid w:val="006F6017"/>
    <w:rsid w:val="006F70BF"/>
    <w:rsid w:val="006F7FBF"/>
    <w:rsid w:val="00700158"/>
    <w:rsid w:val="0070088F"/>
    <w:rsid w:val="00700AB1"/>
    <w:rsid w:val="00701581"/>
    <w:rsid w:val="007020B6"/>
    <w:rsid w:val="0070221C"/>
    <w:rsid w:val="00704425"/>
    <w:rsid w:val="00704A82"/>
    <w:rsid w:val="00704BFA"/>
    <w:rsid w:val="00706083"/>
    <w:rsid w:val="0070610A"/>
    <w:rsid w:val="00706328"/>
    <w:rsid w:val="007063BE"/>
    <w:rsid w:val="00712261"/>
    <w:rsid w:val="0071246E"/>
    <w:rsid w:val="0071310C"/>
    <w:rsid w:val="0071342E"/>
    <w:rsid w:val="00713E67"/>
    <w:rsid w:val="0071728B"/>
    <w:rsid w:val="00717A66"/>
    <w:rsid w:val="00721195"/>
    <w:rsid w:val="00721618"/>
    <w:rsid w:val="00722B95"/>
    <w:rsid w:val="00724073"/>
    <w:rsid w:val="00724302"/>
    <w:rsid w:val="00724B47"/>
    <w:rsid w:val="00724D0E"/>
    <w:rsid w:val="00726CAF"/>
    <w:rsid w:val="00727742"/>
    <w:rsid w:val="007279B7"/>
    <w:rsid w:val="0073012E"/>
    <w:rsid w:val="007318DC"/>
    <w:rsid w:val="00733F76"/>
    <w:rsid w:val="00735287"/>
    <w:rsid w:val="00736733"/>
    <w:rsid w:val="0073715E"/>
    <w:rsid w:val="0073744F"/>
    <w:rsid w:val="007408E8"/>
    <w:rsid w:val="0074188D"/>
    <w:rsid w:val="00741942"/>
    <w:rsid w:val="00742054"/>
    <w:rsid w:val="00743C01"/>
    <w:rsid w:val="00743CE4"/>
    <w:rsid w:val="00743D47"/>
    <w:rsid w:val="007449CC"/>
    <w:rsid w:val="007459F1"/>
    <w:rsid w:val="007461FC"/>
    <w:rsid w:val="00746C2C"/>
    <w:rsid w:val="00753847"/>
    <w:rsid w:val="00753979"/>
    <w:rsid w:val="00754531"/>
    <w:rsid w:val="0075505F"/>
    <w:rsid w:val="00755C2F"/>
    <w:rsid w:val="007615DF"/>
    <w:rsid w:val="007623B5"/>
    <w:rsid w:val="0076285C"/>
    <w:rsid w:val="00763D0B"/>
    <w:rsid w:val="007652C5"/>
    <w:rsid w:val="00767F55"/>
    <w:rsid w:val="0077017E"/>
    <w:rsid w:val="00771523"/>
    <w:rsid w:val="00775417"/>
    <w:rsid w:val="00775B69"/>
    <w:rsid w:val="00775FFE"/>
    <w:rsid w:val="00776160"/>
    <w:rsid w:val="00776874"/>
    <w:rsid w:val="00777679"/>
    <w:rsid w:val="0078194B"/>
    <w:rsid w:val="00781BDB"/>
    <w:rsid w:val="0078201A"/>
    <w:rsid w:val="00783775"/>
    <w:rsid w:val="0078378D"/>
    <w:rsid w:val="00785ED3"/>
    <w:rsid w:val="007875C2"/>
    <w:rsid w:val="00792808"/>
    <w:rsid w:val="00792F22"/>
    <w:rsid w:val="00793245"/>
    <w:rsid w:val="007934C9"/>
    <w:rsid w:val="0079368B"/>
    <w:rsid w:val="00793DC0"/>
    <w:rsid w:val="00796625"/>
    <w:rsid w:val="0079685E"/>
    <w:rsid w:val="007A0177"/>
    <w:rsid w:val="007A12F0"/>
    <w:rsid w:val="007A2AAE"/>
    <w:rsid w:val="007A3678"/>
    <w:rsid w:val="007A3AE9"/>
    <w:rsid w:val="007A4C6D"/>
    <w:rsid w:val="007A4CC1"/>
    <w:rsid w:val="007A58C8"/>
    <w:rsid w:val="007A5D0C"/>
    <w:rsid w:val="007A76CC"/>
    <w:rsid w:val="007B1668"/>
    <w:rsid w:val="007B5114"/>
    <w:rsid w:val="007B66DA"/>
    <w:rsid w:val="007B6B7B"/>
    <w:rsid w:val="007B6BBC"/>
    <w:rsid w:val="007B73FA"/>
    <w:rsid w:val="007B762C"/>
    <w:rsid w:val="007C03DF"/>
    <w:rsid w:val="007C137E"/>
    <w:rsid w:val="007C19A8"/>
    <w:rsid w:val="007C1BDC"/>
    <w:rsid w:val="007C244B"/>
    <w:rsid w:val="007C565D"/>
    <w:rsid w:val="007D0228"/>
    <w:rsid w:val="007D08ED"/>
    <w:rsid w:val="007D166C"/>
    <w:rsid w:val="007D1776"/>
    <w:rsid w:val="007D19E6"/>
    <w:rsid w:val="007D4525"/>
    <w:rsid w:val="007D66DF"/>
    <w:rsid w:val="007D679F"/>
    <w:rsid w:val="007D73A0"/>
    <w:rsid w:val="007E3AC7"/>
    <w:rsid w:val="007F11A6"/>
    <w:rsid w:val="007F1CD1"/>
    <w:rsid w:val="007F2B91"/>
    <w:rsid w:val="007F2DD5"/>
    <w:rsid w:val="007F36EE"/>
    <w:rsid w:val="007F53C3"/>
    <w:rsid w:val="007F5D5D"/>
    <w:rsid w:val="007F6BCF"/>
    <w:rsid w:val="007F6FE1"/>
    <w:rsid w:val="007F737D"/>
    <w:rsid w:val="0080038E"/>
    <w:rsid w:val="0080055C"/>
    <w:rsid w:val="008014FE"/>
    <w:rsid w:val="008023B2"/>
    <w:rsid w:val="0080258E"/>
    <w:rsid w:val="0080274E"/>
    <w:rsid w:val="008029B5"/>
    <w:rsid w:val="00802E71"/>
    <w:rsid w:val="008033CD"/>
    <w:rsid w:val="008033FE"/>
    <w:rsid w:val="00804666"/>
    <w:rsid w:val="00805130"/>
    <w:rsid w:val="00805D95"/>
    <w:rsid w:val="00805FC8"/>
    <w:rsid w:val="008060F1"/>
    <w:rsid w:val="00810E4B"/>
    <w:rsid w:val="00811BA6"/>
    <w:rsid w:val="00812A59"/>
    <w:rsid w:val="00812E40"/>
    <w:rsid w:val="00812FC4"/>
    <w:rsid w:val="008159A5"/>
    <w:rsid w:val="008168D3"/>
    <w:rsid w:val="008223E4"/>
    <w:rsid w:val="00824ACF"/>
    <w:rsid w:val="00824B89"/>
    <w:rsid w:val="008262EE"/>
    <w:rsid w:val="00826E7A"/>
    <w:rsid w:val="0083041C"/>
    <w:rsid w:val="00830E1A"/>
    <w:rsid w:val="008321A1"/>
    <w:rsid w:val="0083307C"/>
    <w:rsid w:val="00833DB5"/>
    <w:rsid w:val="0083451F"/>
    <w:rsid w:val="00835C34"/>
    <w:rsid w:val="00837280"/>
    <w:rsid w:val="00840ADA"/>
    <w:rsid w:val="00843D87"/>
    <w:rsid w:val="008444CD"/>
    <w:rsid w:val="00846B79"/>
    <w:rsid w:val="0084714F"/>
    <w:rsid w:val="00847380"/>
    <w:rsid w:val="00850057"/>
    <w:rsid w:val="00850C80"/>
    <w:rsid w:val="00850F37"/>
    <w:rsid w:val="00852787"/>
    <w:rsid w:val="00852934"/>
    <w:rsid w:val="00853D58"/>
    <w:rsid w:val="00855614"/>
    <w:rsid w:val="0085561B"/>
    <w:rsid w:val="00855D65"/>
    <w:rsid w:val="008568EC"/>
    <w:rsid w:val="00856C17"/>
    <w:rsid w:val="0086126D"/>
    <w:rsid w:val="00864B99"/>
    <w:rsid w:val="00865605"/>
    <w:rsid w:val="00871607"/>
    <w:rsid w:val="0087201A"/>
    <w:rsid w:val="0087241E"/>
    <w:rsid w:val="00872C2E"/>
    <w:rsid w:val="0087510C"/>
    <w:rsid w:val="00875E1C"/>
    <w:rsid w:val="008808F2"/>
    <w:rsid w:val="008846AC"/>
    <w:rsid w:val="00884B28"/>
    <w:rsid w:val="00885D19"/>
    <w:rsid w:val="00886523"/>
    <w:rsid w:val="00886569"/>
    <w:rsid w:val="00886860"/>
    <w:rsid w:val="008876DF"/>
    <w:rsid w:val="00887E24"/>
    <w:rsid w:val="00892BAA"/>
    <w:rsid w:val="0089484A"/>
    <w:rsid w:val="0089560C"/>
    <w:rsid w:val="00896D02"/>
    <w:rsid w:val="00897EB5"/>
    <w:rsid w:val="008A1A1C"/>
    <w:rsid w:val="008A1D7D"/>
    <w:rsid w:val="008A20A5"/>
    <w:rsid w:val="008A5714"/>
    <w:rsid w:val="008A66A4"/>
    <w:rsid w:val="008A6CD2"/>
    <w:rsid w:val="008A7D4B"/>
    <w:rsid w:val="008B034C"/>
    <w:rsid w:val="008B3068"/>
    <w:rsid w:val="008B4921"/>
    <w:rsid w:val="008B4D1C"/>
    <w:rsid w:val="008B5050"/>
    <w:rsid w:val="008B5807"/>
    <w:rsid w:val="008B63F5"/>
    <w:rsid w:val="008B67D8"/>
    <w:rsid w:val="008C18B8"/>
    <w:rsid w:val="008C29D3"/>
    <w:rsid w:val="008C2AAE"/>
    <w:rsid w:val="008C326E"/>
    <w:rsid w:val="008C32AC"/>
    <w:rsid w:val="008C3406"/>
    <w:rsid w:val="008C488A"/>
    <w:rsid w:val="008C49FD"/>
    <w:rsid w:val="008C60E1"/>
    <w:rsid w:val="008C6C04"/>
    <w:rsid w:val="008C7208"/>
    <w:rsid w:val="008C772A"/>
    <w:rsid w:val="008C7EA8"/>
    <w:rsid w:val="008D09D7"/>
    <w:rsid w:val="008D1B28"/>
    <w:rsid w:val="008D39A5"/>
    <w:rsid w:val="008D3CED"/>
    <w:rsid w:val="008D3D02"/>
    <w:rsid w:val="008D4F68"/>
    <w:rsid w:val="008D6173"/>
    <w:rsid w:val="008D6661"/>
    <w:rsid w:val="008D6DA7"/>
    <w:rsid w:val="008E05E3"/>
    <w:rsid w:val="008E09AB"/>
    <w:rsid w:val="008E14A9"/>
    <w:rsid w:val="008E2226"/>
    <w:rsid w:val="008E27AB"/>
    <w:rsid w:val="008E29DB"/>
    <w:rsid w:val="008E2A0B"/>
    <w:rsid w:val="008E2B3E"/>
    <w:rsid w:val="008E3989"/>
    <w:rsid w:val="008E3E6D"/>
    <w:rsid w:val="008E3E86"/>
    <w:rsid w:val="008E404A"/>
    <w:rsid w:val="008E40C7"/>
    <w:rsid w:val="008E4BFC"/>
    <w:rsid w:val="008E510B"/>
    <w:rsid w:val="008E6394"/>
    <w:rsid w:val="008E6C59"/>
    <w:rsid w:val="008E6C6A"/>
    <w:rsid w:val="008E7110"/>
    <w:rsid w:val="008E7BAE"/>
    <w:rsid w:val="008F0DEE"/>
    <w:rsid w:val="008F11F2"/>
    <w:rsid w:val="008F17EB"/>
    <w:rsid w:val="008F25BE"/>
    <w:rsid w:val="008F36E7"/>
    <w:rsid w:val="008F3E06"/>
    <w:rsid w:val="008F45BC"/>
    <w:rsid w:val="008F7A6A"/>
    <w:rsid w:val="009009B0"/>
    <w:rsid w:val="009035BA"/>
    <w:rsid w:val="009038CE"/>
    <w:rsid w:val="00903F0C"/>
    <w:rsid w:val="00904D45"/>
    <w:rsid w:val="00905A5A"/>
    <w:rsid w:val="00906C58"/>
    <w:rsid w:val="00907BB7"/>
    <w:rsid w:val="00910E1F"/>
    <w:rsid w:val="009123B9"/>
    <w:rsid w:val="00915A4B"/>
    <w:rsid w:val="00920844"/>
    <w:rsid w:val="00920BB5"/>
    <w:rsid w:val="00922741"/>
    <w:rsid w:val="00922940"/>
    <w:rsid w:val="00922BC3"/>
    <w:rsid w:val="009238FD"/>
    <w:rsid w:val="0092549F"/>
    <w:rsid w:val="00925866"/>
    <w:rsid w:val="009264D1"/>
    <w:rsid w:val="0093041C"/>
    <w:rsid w:val="00930493"/>
    <w:rsid w:val="009305B0"/>
    <w:rsid w:val="00930609"/>
    <w:rsid w:val="009314E5"/>
    <w:rsid w:val="00932C1A"/>
    <w:rsid w:val="00935A53"/>
    <w:rsid w:val="00936679"/>
    <w:rsid w:val="00940032"/>
    <w:rsid w:val="00940553"/>
    <w:rsid w:val="00940966"/>
    <w:rsid w:val="00940ADD"/>
    <w:rsid w:val="00941877"/>
    <w:rsid w:val="0094366C"/>
    <w:rsid w:val="00943DC8"/>
    <w:rsid w:val="009440FC"/>
    <w:rsid w:val="00944449"/>
    <w:rsid w:val="009473E3"/>
    <w:rsid w:val="00947655"/>
    <w:rsid w:val="00947A18"/>
    <w:rsid w:val="00952C1A"/>
    <w:rsid w:val="00954819"/>
    <w:rsid w:val="00955444"/>
    <w:rsid w:val="00955ED6"/>
    <w:rsid w:val="00956BCF"/>
    <w:rsid w:val="009601FF"/>
    <w:rsid w:val="009605D7"/>
    <w:rsid w:val="00960E25"/>
    <w:rsid w:val="0096169A"/>
    <w:rsid w:val="00961F5C"/>
    <w:rsid w:val="00962763"/>
    <w:rsid w:val="00962784"/>
    <w:rsid w:val="009628BC"/>
    <w:rsid w:val="00962BA8"/>
    <w:rsid w:val="00964B7F"/>
    <w:rsid w:val="0096568E"/>
    <w:rsid w:val="00966F06"/>
    <w:rsid w:val="009671AC"/>
    <w:rsid w:val="009703FF"/>
    <w:rsid w:val="009705FD"/>
    <w:rsid w:val="00970AC0"/>
    <w:rsid w:val="009710AB"/>
    <w:rsid w:val="00972E30"/>
    <w:rsid w:val="0097457B"/>
    <w:rsid w:val="00974769"/>
    <w:rsid w:val="009773AD"/>
    <w:rsid w:val="0097754A"/>
    <w:rsid w:val="0098087A"/>
    <w:rsid w:val="0098185F"/>
    <w:rsid w:val="00981F78"/>
    <w:rsid w:val="00983310"/>
    <w:rsid w:val="00983AC1"/>
    <w:rsid w:val="00984320"/>
    <w:rsid w:val="00984771"/>
    <w:rsid w:val="00984E29"/>
    <w:rsid w:val="009850DC"/>
    <w:rsid w:val="00985281"/>
    <w:rsid w:val="009858F4"/>
    <w:rsid w:val="0098688A"/>
    <w:rsid w:val="00991354"/>
    <w:rsid w:val="00991515"/>
    <w:rsid w:val="00993209"/>
    <w:rsid w:val="00993213"/>
    <w:rsid w:val="009946A4"/>
    <w:rsid w:val="00994DC1"/>
    <w:rsid w:val="00994FAF"/>
    <w:rsid w:val="009950BB"/>
    <w:rsid w:val="009950EC"/>
    <w:rsid w:val="009951AB"/>
    <w:rsid w:val="009956A3"/>
    <w:rsid w:val="009959F2"/>
    <w:rsid w:val="009A05C1"/>
    <w:rsid w:val="009A0BCC"/>
    <w:rsid w:val="009A2F16"/>
    <w:rsid w:val="009A43E3"/>
    <w:rsid w:val="009A6646"/>
    <w:rsid w:val="009B0560"/>
    <w:rsid w:val="009B1162"/>
    <w:rsid w:val="009B4C61"/>
    <w:rsid w:val="009B5197"/>
    <w:rsid w:val="009B5C05"/>
    <w:rsid w:val="009B7578"/>
    <w:rsid w:val="009C1B39"/>
    <w:rsid w:val="009C1B3A"/>
    <w:rsid w:val="009C24F6"/>
    <w:rsid w:val="009C298C"/>
    <w:rsid w:val="009C2991"/>
    <w:rsid w:val="009C330B"/>
    <w:rsid w:val="009C4CEA"/>
    <w:rsid w:val="009C5C38"/>
    <w:rsid w:val="009C6AB4"/>
    <w:rsid w:val="009C7893"/>
    <w:rsid w:val="009C7B9F"/>
    <w:rsid w:val="009D07D3"/>
    <w:rsid w:val="009D0F6B"/>
    <w:rsid w:val="009D1BCB"/>
    <w:rsid w:val="009D237B"/>
    <w:rsid w:val="009D3C73"/>
    <w:rsid w:val="009D4BB3"/>
    <w:rsid w:val="009D6633"/>
    <w:rsid w:val="009D667C"/>
    <w:rsid w:val="009D7D8D"/>
    <w:rsid w:val="009E022E"/>
    <w:rsid w:val="009E160A"/>
    <w:rsid w:val="009E24DD"/>
    <w:rsid w:val="009E2AB2"/>
    <w:rsid w:val="009E2F9E"/>
    <w:rsid w:val="009E44D5"/>
    <w:rsid w:val="009E52F0"/>
    <w:rsid w:val="009E6CD2"/>
    <w:rsid w:val="009F1CA2"/>
    <w:rsid w:val="009F3009"/>
    <w:rsid w:val="009F3A5E"/>
    <w:rsid w:val="009F4515"/>
    <w:rsid w:val="009F5537"/>
    <w:rsid w:val="009F5619"/>
    <w:rsid w:val="009F6EC2"/>
    <w:rsid w:val="009F7842"/>
    <w:rsid w:val="00A005F0"/>
    <w:rsid w:val="00A007E7"/>
    <w:rsid w:val="00A0148C"/>
    <w:rsid w:val="00A01FA2"/>
    <w:rsid w:val="00A0468C"/>
    <w:rsid w:val="00A06C34"/>
    <w:rsid w:val="00A076EB"/>
    <w:rsid w:val="00A07771"/>
    <w:rsid w:val="00A10163"/>
    <w:rsid w:val="00A107AE"/>
    <w:rsid w:val="00A10D95"/>
    <w:rsid w:val="00A114EC"/>
    <w:rsid w:val="00A1360A"/>
    <w:rsid w:val="00A14D03"/>
    <w:rsid w:val="00A16934"/>
    <w:rsid w:val="00A16E9B"/>
    <w:rsid w:val="00A17D6F"/>
    <w:rsid w:val="00A17E90"/>
    <w:rsid w:val="00A2065A"/>
    <w:rsid w:val="00A21D6D"/>
    <w:rsid w:val="00A223FF"/>
    <w:rsid w:val="00A224B6"/>
    <w:rsid w:val="00A2286F"/>
    <w:rsid w:val="00A23254"/>
    <w:rsid w:val="00A2413A"/>
    <w:rsid w:val="00A2503E"/>
    <w:rsid w:val="00A25A80"/>
    <w:rsid w:val="00A267B1"/>
    <w:rsid w:val="00A30058"/>
    <w:rsid w:val="00A30C78"/>
    <w:rsid w:val="00A31194"/>
    <w:rsid w:val="00A31BD2"/>
    <w:rsid w:val="00A31C22"/>
    <w:rsid w:val="00A31F41"/>
    <w:rsid w:val="00A33F49"/>
    <w:rsid w:val="00A347FE"/>
    <w:rsid w:val="00A34D68"/>
    <w:rsid w:val="00A36D28"/>
    <w:rsid w:val="00A407A6"/>
    <w:rsid w:val="00A41FE9"/>
    <w:rsid w:val="00A42706"/>
    <w:rsid w:val="00A43621"/>
    <w:rsid w:val="00A4501E"/>
    <w:rsid w:val="00A4647D"/>
    <w:rsid w:val="00A470A8"/>
    <w:rsid w:val="00A4776D"/>
    <w:rsid w:val="00A47A3C"/>
    <w:rsid w:val="00A47F07"/>
    <w:rsid w:val="00A50761"/>
    <w:rsid w:val="00A51F9F"/>
    <w:rsid w:val="00A51FE6"/>
    <w:rsid w:val="00A53B06"/>
    <w:rsid w:val="00A53D54"/>
    <w:rsid w:val="00A5491A"/>
    <w:rsid w:val="00A567DF"/>
    <w:rsid w:val="00A57492"/>
    <w:rsid w:val="00A60122"/>
    <w:rsid w:val="00A61FCA"/>
    <w:rsid w:val="00A65DCF"/>
    <w:rsid w:val="00A65FBC"/>
    <w:rsid w:val="00A66E2C"/>
    <w:rsid w:val="00A67037"/>
    <w:rsid w:val="00A71B0D"/>
    <w:rsid w:val="00A72478"/>
    <w:rsid w:val="00A7392C"/>
    <w:rsid w:val="00A73B31"/>
    <w:rsid w:val="00A74D49"/>
    <w:rsid w:val="00A76781"/>
    <w:rsid w:val="00A7799D"/>
    <w:rsid w:val="00A8140B"/>
    <w:rsid w:val="00A816C4"/>
    <w:rsid w:val="00A841B4"/>
    <w:rsid w:val="00A84DA7"/>
    <w:rsid w:val="00A85D7D"/>
    <w:rsid w:val="00A909A4"/>
    <w:rsid w:val="00A932F5"/>
    <w:rsid w:val="00A9528C"/>
    <w:rsid w:val="00AA1671"/>
    <w:rsid w:val="00AA1E54"/>
    <w:rsid w:val="00AA2989"/>
    <w:rsid w:val="00AA3350"/>
    <w:rsid w:val="00AA475F"/>
    <w:rsid w:val="00AB08B6"/>
    <w:rsid w:val="00AB16B7"/>
    <w:rsid w:val="00AB1840"/>
    <w:rsid w:val="00AB255F"/>
    <w:rsid w:val="00AB36E3"/>
    <w:rsid w:val="00AB5422"/>
    <w:rsid w:val="00AB55F2"/>
    <w:rsid w:val="00AB57DF"/>
    <w:rsid w:val="00AB5D30"/>
    <w:rsid w:val="00AB68C1"/>
    <w:rsid w:val="00AC0B87"/>
    <w:rsid w:val="00AC1185"/>
    <w:rsid w:val="00AC1EAB"/>
    <w:rsid w:val="00AC244A"/>
    <w:rsid w:val="00AC27DD"/>
    <w:rsid w:val="00AC52BC"/>
    <w:rsid w:val="00AC5BD8"/>
    <w:rsid w:val="00AC6100"/>
    <w:rsid w:val="00AC669D"/>
    <w:rsid w:val="00AD1D43"/>
    <w:rsid w:val="00AD36BE"/>
    <w:rsid w:val="00AD5179"/>
    <w:rsid w:val="00AD5915"/>
    <w:rsid w:val="00AD5971"/>
    <w:rsid w:val="00AD734F"/>
    <w:rsid w:val="00AD7D01"/>
    <w:rsid w:val="00AE0595"/>
    <w:rsid w:val="00AE141F"/>
    <w:rsid w:val="00AE23CE"/>
    <w:rsid w:val="00AE34FD"/>
    <w:rsid w:val="00AE3A1E"/>
    <w:rsid w:val="00AE3D11"/>
    <w:rsid w:val="00AE5D0A"/>
    <w:rsid w:val="00AE5DEB"/>
    <w:rsid w:val="00AE7403"/>
    <w:rsid w:val="00AE764D"/>
    <w:rsid w:val="00AE7E91"/>
    <w:rsid w:val="00AF06AF"/>
    <w:rsid w:val="00AF0771"/>
    <w:rsid w:val="00AF09F6"/>
    <w:rsid w:val="00AF21D5"/>
    <w:rsid w:val="00AF2228"/>
    <w:rsid w:val="00AF2349"/>
    <w:rsid w:val="00AF24DE"/>
    <w:rsid w:val="00AF363D"/>
    <w:rsid w:val="00AF371F"/>
    <w:rsid w:val="00AF4194"/>
    <w:rsid w:val="00AF569D"/>
    <w:rsid w:val="00AF5CC0"/>
    <w:rsid w:val="00AF6771"/>
    <w:rsid w:val="00AF6F12"/>
    <w:rsid w:val="00B00B72"/>
    <w:rsid w:val="00B02C2A"/>
    <w:rsid w:val="00B04F64"/>
    <w:rsid w:val="00B062C6"/>
    <w:rsid w:val="00B11F4B"/>
    <w:rsid w:val="00B14212"/>
    <w:rsid w:val="00B153D3"/>
    <w:rsid w:val="00B169EC"/>
    <w:rsid w:val="00B20F6D"/>
    <w:rsid w:val="00B21AA8"/>
    <w:rsid w:val="00B23D4E"/>
    <w:rsid w:val="00B24449"/>
    <w:rsid w:val="00B26006"/>
    <w:rsid w:val="00B2709E"/>
    <w:rsid w:val="00B30592"/>
    <w:rsid w:val="00B3105D"/>
    <w:rsid w:val="00B33650"/>
    <w:rsid w:val="00B3527B"/>
    <w:rsid w:val="00B358B3"/>
    <w:rsid w:val="00B35AEC"/>
    <w:rsid w:val="00B37755"/>
    <w:rsid w:val="00B378F6"/>
    <w:rsid w:val="00B435A4"/>
    <w:rsid w:val="00B43CD4"/>
    <w:rsid w:val="00B4410B"/>
    <w:rsid w:val="00B44ED5"/>
    <w:rsid w:val="00B454E9"/>
    <w:rsid w:val="00B46981"/>
    <w:rsid w:val="00B47CF1"/>
    <w:rsid w:val="00B51594"/>
    <w:rsid w:val="00B53798"/>
    <w:rsid w:val="00B54490"/>
    <w:rsid w:val="00B54668"/>
    <w:rsid w:val="00B5548D"/>
    <w:rsid w:val="00B5616B"/>
    <w:rsid w:val="00B5668E"/>
    <w:rsid w:val="00B6458D"/>
    <w:rsid w:val="00B65857"/>
    <w:rsid w:val="00B66020"/>
    <w:rsid w:val="00B6658A"/>
    <w:rsid w:val="00B669E9"/>
    <w:rsid w:val="00B67A00"/>
    <w:rsid w:val="00B71250"/>
    <w:rsid w:val="00B725E9"/>
    <w:rsid w:val="00B72897"/>
    <w:rsid w:val="00B73474"/>
    <w:rsid w:val="00B75A03"/>
    <w:rsid w:val="00B77629"/>
    <w:rsid w:val="00B77E9B"/>
    <w:rsid w:val="00B82523"/>
    <w:rsid w:val="00B8587B"/>
    <w:rsid w:val="00B8627D"/>
    <w:rsid w:val="00B86DAA"/>
    <w:rsid w:val="00B86E28"/>
    <w:rsid w:val="00B871EC"/>
    <w:rsid w:val="00B8746F"/>
    <w:rsid w:val="00B8771B"/>
    <w:rsid w:val="00B87726"/>
    <w:rsid w:val="00B87CCF"/>
    <w:rsid w:val="00B911A4"/>
    <w:rsid w:val="00B9160A"/>
    <w:rsid w:val="00B919CF"/>
    <w:rsid w:val="00B9231E"/>
    <w:rsid w:val="00B92B49"/>
    <w:rsid w:val="00B94268"/>
    <w:rsid w:val="00B96D93"/>
    <w:rsid w:val="00B96EF3"/>
    <w:rsid w:val="00B9776A"/>
    <w:rsid w:val="00BA0115"/>
    <w:rsid w:val="00BA1DD3"/>
    <w:rsid w:val="00BA2858"/>
    <w:rsid w:val="00BA2DCA"/>
    <w:rsid w:val="00BA3C11"/>
    <w:rsid w:val="00BA3F10"/>
    <w:rsid w:val="00BA4BB2"/>
    <w:rsid w:val="00BA53FD"/>
    <w:rsid w:val="00BA642E"/>
    <w:rsid w:val="00BA661D"/>
    <w:rsid w:val="00BA73BC"/>
    <w:rsid w:val="00BA7AEE"/>
    <w:rsid w:val="00BA7FA0"/>
    <w:rsid w:val="00BB00C2"/>
    <w:rsid w:val="00BB1DBC"/>
    <w:rsid w:val="00BB2B2D"/>
    <w:rsid w:val="00BB3839"/>
    <w:rsid w:val="00BB4F75"/>
    <w:rsid w:val="00BB569F"/>
    <w:rsid w:val="00BB6E60"/>
    <w:rsid w:val="00BB72D1"/>
    <w:rsid w:val="00BC03D0"/>
    <w:rsid w:val="00BC1E65"/>
    <w:rsid w:val="00BC4942"/>
    <w:rsid w:val="00BC4EE9"/>
    <w:rsid w:val="00BC59A2"/>
    <w:rsid w:val="00BD04DD"/>
    <w:rsid w:val="00BD1050"/>
    <w:rsid w:val="00BD139E"/>
    <w:rsid w:val="00BD15B9"/>
    <w:rsid w:val="00BD1786"/>
    <w:rsid w:val="00BD1DCE"/>
    <w:rsid w:val="00BD2007"/>
    <w:rsid w:val="00BD4531"/>
    <w:rsid w:val="00BD5E3C"/>
    <w:rsid w:val="00BD6C6E"/>
    <w:rsid w:val="00BD6DE8"/>
    <w:rsid w:val="00BE1357"/>
    <w:rsid w:val="00BE1816"/>
    <w:rsid w:val="00BE2123"/>
    <w:rsid w:val="00BE3186"/>
    <w:rsid w:val="00BE353B"/>
    <w:rsid w:val="00BE398E"/>
    <w:rsid w:val="00BE39AE"/>
    <w:rsid w:val="00BE4843"/>
    <w:rsid w:val="00BE4EA5"/>
    <w:rsid w:val="00BE55D9"/>
    <w:rsid w:val="00BE5E12"/>
    <w:rsid w:val="00BE618D"/>
    <w:rsid w:val="00BE6DB0"/>
    <w:rsid w:val="00BF074E"/>
    <w:rsid w:val="00BF1382"/>
    <w:rsid w:val="00BF17C3"/>
    <w:rsid w:val="00BF2796"/>
    <w:rsid w:val="00BF2811"/>
    <w:rsid w:val="00BF2FF0"/>
    <w:rsid w:val="00BF3755"/>
    <w:rsid w:val="00BF3990"/>
    <w:rsid w:val="00BF3FA6"/>
    <w:rsid w:val="00BF4A2C"/>
    <w:rsid w:val="00BF4BC8"/>
    <w:rsid w:val="00BF6418"/>
    <w:rsid w:val="00BF7D5C"/>
    <w:rsid w:val="00C01395"/>
    <w:rsid w:val="00C01DD8"/>
    <w:rsid w:val="00C01FFA"/>
    <w:rsid w:val="00C02799"/>
    <w:rsid w:val="00C02971"/>
    <w:rsid w:val="00C036C6"/>
    <w:rsid w:val="00C04495"/>
    <w:rsid w:val="00C04B40"/>
    <w:rsid w:val="00C054E9"/>
    <w:rsid w:val="00C07414"/>
    <w:rsid w:val="00C109C2"/>
    <w:rsid w:val="00C11793"/>
    <w:rsid w:val="00C12444"/>
    <w:rsid w:val="00C12F56"/>
    <w:rsid w:val="00C12F84"/>
    <w:rsid w:val="00C1350E"/>
    <w:rsid w:val="00C13F18"/>
    <w:rsid w:val="00C150A0"/>
    <w:rsid w:val="00C15B85"/>
    <w:rsid w:val="00C16C99"/>
    <w:rsid w:val="00C17BF0"/>
    <w:rsid w:val="00C20302"/>
    <w:rsid w:val="00C20505"/>
    <w:rsid w:val="00C229F6"/>
    <w:rsid w:val="00C22E3B"/>
    <w:rsid w:val="00C22EB7"/>
    <w:rsid w:val="00C23E4D"/>
    <w:rsid w:val="00C26962"/>
    <w:rsid w:val="00C2698F"/>
    <w:rsid w:val="00C27123"/>
    <w:rsid w:val="00C27BC2"/>
    <w:rsid w:val="00C27DA5"/>
    <w:rsid w:val="00C300DD"/>
    <w:rsid w:val="00C302F0"/>
    <w:rsid w:val="00C30AEC"/>
    <w:rsid w:val="00C30F7B"/>
    <w:rsid w:val="00C3123B"/>
    <w:rsid w:val="00C3152A"/>
    <w:rsid w:val="00C319F0"/>
    <w:rsid w:val="00C33139"/>
    <w:rsid w:val="00C3328D"/>
    <w:rsid w:val="00C33CA1"/>
    <w:rsid w:val="00C34A93"/>
    <w:rsid w:val="00C34F28"/>
    <w:rsid w:val="00C352F7"/>
    <w:rsid w:val="00C37457"/>
    <w:rsid w:val="00C40073"/>
    <w:rsid w:val="00C414FA"/>
    <w:rsid w:val="00C42707"/>
    <w:rsid w:val="00C43E9C"/>
    <w:rsid w:val="00C445C4"/>
    <w:rsid w:val="00C4554F"/>
    <w:rsid w:val="00C45CC6"/>
    <w:rsid w:val="00C46C85"/>
    <w:rsid w:val="00C46EC5"/>
    <w:rsid w:val="00C4770E"/>
    <w:rsid w:val="00C4774D"/>
    <w:rsid w:val="00C479B3"/>
    <w:rsid w:val="00C50082"/>
    <w:rsid w:val="00C51834"/>
    <w:rsid w:val="00C51F62"/>
    <w:rsid w:val="00C52046"/>
    <w:rsid w:val="00C53BBF"/>
    <w:rsid w:val="00C5409B"/>
    <w:rsid w:val="00C55026"/>
    <w:rsid w:val="00C55DF2"/>
    <w:rsid w:val="00C5642A"/>
    <w:rsid w:val="00C577EE"/>
    <w:rsid w:val="00C57990"/>
    <w:rsid w:val="00C57EE7"/>
    <w:rsid w:val="00C601F1"/>
    <w:rsid w:val="00C606F0"/>
    <w:rsid w:val="00C61521"/>
    <w:rsid w:val="00C61FAF"/>
    <w:rsid w:val="00C625DB"/>
    <w:rsid w:val="00C62AA9"/>
    <w:rsid w:val="00C62E81"/>
    <w:rsid w:val="00C64862"/>
    <w:rsid w:val="00C6521F"/>
    <w:rsid w:val="00C656E7"/>
    <w:rsid w:val="00C660C5"/>
    <w:rsid w:val="00C66F97"/>
    <w:rsid w:val="00C6712E"/>
    <w:rsid w:val="00C67A3C"/>
    <w:rsid w:val="00C7020D"/>
    <w:rsid w:val="00C71EF2"/>
    <w:rsid w:val="00C72323"/>
    <w:rsid w:val="00C74034"/>
    <w:rsid w:val="00C7575C"/>
    <w:rsid w:val="00C75F78"/>
    <w:rsid w:val="00C76652"/>
    <w:rsid w:val="00C773B1"/>
    <w:rsid w:val="00C80E90"/>
    <w:rsid w:val="00C81A68"/>
    <w:rsid w:val="00C81E68"/>
    <w:rsid w:val="00C83583"/>
    <w:rsid w:val="00C83770"/>
    <w:rsid w:val="00C848EA"/>
    <w:rsid w:val="00C8716E"/>
    <w:rsid w:val="00C900FF"/>
    <w:rsid w:val="00C90578"/>
    <w:rsid w:val="00C9169E"/>
    <w:rsid w:val="00C92E64"/>
    <w:rsid w:val="00C9354B"/>
    <w:rsid w:val="00CA008C"/>
    <w:rsid w:val="00CA348C"/>
    <w:rsid w:val="00CA49F3"/>
    <w:rsid w:val="00CA6FD9"/>
    <w:rsid w:val="00CB0847"/>
    <w:rsid w:val="00CB0ED1"/>
    <w:rsid w:val="00CB2D34"/>
    <w:rsid w:val="00CB3171"/>
    <w:rsid w:val="00CB449A"/>
    <w:rsid w:val="00CB4EFD"/>
    <w:rsid w:val="00CB599A"/>
    <w:rsid w:val="00CB6064"/>
    <w:rsid w:val="00CB6B78"/>
    <w:rsid w:val="00CB6F55"/>
    <w:rsid w:val="00CC0508"/>
    <w:rsid w:val="00CC072C"/>
    <w:rsid w:val="00CC1044"/>
    <w:rsid w:val="00CC1C09"/>
    <w:rsid w:val="00CC1E59"/>
    <w:rsid w:val="00CC2774"/>
    <w:rsid w:val="00CC2F7D"/>
    <w:rsid w:val="00CC3344"/>
    <w:rsid w:val="00CC4D3F"/>
    <w:rsid w:val="00CC5631"/>
    <w:rsid w:val="00CC5EBC"/>
    <w:rsid w:val="00CC6AFB"/>
    <w:rsid w:val="00CD13B6"/>
    <w:rsid w:val="00CD14C7"/>
    <w:rsid w:val="00CD2793"/>
    <w:rsid w:val="00CD33E9"/>
    <w:rsid w:val="00CD40FD"/>
    <w:rsid w:val="00CD421A"/>
    <w:rsid w:val="00CD4483"/>
    <w:rsid w:val="00CD6970"/>
    <w:rsid w:val="00CD6C72"/>
    <w:rsid w:val="00CE00B2"/>
    <w:rsid w:val="00CE109E"/>
    <w:rsid w:val="00CE1E2C"/>
    <w:rsid w:val="00CE3C15"/>
    <w:rsid w:val="00CE3F72"/>
    <w:rsid w:val="00CE47D7"/>
    <w:rsid w:val="00CE4FEF"/>
    <w:rsid w:val="00CE56F3"/>
    <w:rsid w:val="00CE6AF4"/>
    <w:rsid w:val="00CE6B30"/>
    <w:rsid w:val="00CE7266"/>
    <w:rsid w:val="00CE7FD3"/>
    <w:rsid w:val="00CF27E8"/>
    <w:rsid w:val="00CF3386"/>
    <w:rsid w:val="00CF3B44"/>
    <w:rsid w:val="00CF3D38"/>
    <w:rsid w:val="00CF4507"/>
    <w:rsid w:val="00CF4628"/>
    <w:rsid w:val="00CF5E41"/>
    <w:rsid w:val="00D001E7"/>
    <w:rsid w:val="00D00654"/>
    <w:rsid w:val="00D013E8"/>
    <w:rsid w:val="00D0173B"/>
    <w:rsid w:val="00D03F4B"/>
    <w:rsid w:val="00D0554F"/>
    <w:rsid w:val="00D057E0"/>
    <w:rsid w:val="00D05B38"/>
    <w:rsid w:val="00D0712F"/>
    <w:rsid w:val="00D07FD9"/>
    <w:rsid w:val="00D1082D"/>
    <w:rsid w:val="00D1121E"/>
    <w:rsid w:val="00D112F9"/>
    <w:rsid w:val="00D118EA"/>
    <w:rsid w:val="00D130FC"/>
    <w:rsid w:val="00D1345A"/>
    <w:rsid w:val="00D1368A"/>
    <w:rsid w:val="00D152E9"/>
    <w:rsid w:val="00D15935"/>
    <w:rsid w:val="00D15C75"/>
    <w:rsid w:val="00D16DB4"/>
    <w:rsid w:val="00D17B2D"/>
    <w:rsid w:val="00D17CD9"/>
    <w:rsid w:val="00D20DB3"/>
    <w:rsid w:val="00D212FB"/>
    <w:rsid w:val="00D2194F"/>
    <w:rsid w:val="00D21C72"/>
    <w:rsid w:val="00D22D63"/>
    <w:rsid w:val="00D23C35"/>
    <w:rsid w:val="00D24DDB"/>
    <w:rsid w:val="00D27051"/>
    <w:rsid w:val="00D276EF"/>
    <w:rsid w:val="00D307AA"/>
    <w:rsid w:val="00D31B67"/>
    <w:rsid w:val="00D33A3D"/>
    <w:rsid w:val="00D34329"/>
    <w:rsid w:val="00D34D09"/>
    <w:rsid w:val="00D35F84"/>
    <w:rsid w:val="00D36F0B"/>
    <w:rsid w:val="00D42114"/>
    <w:rsid w:val="00D42BB5"/>
    <w:rsid w:val="00D431B4"/>
    <w:rsid w:val="00D436F4"/>
    <w:rsid w:val="00D44A95"/>
    <w:rsid w:val="00D4605B"/>
    <w:rsid w:val="00D462AE"/>
    <w:rsid w:val="00D46694"/>
    <w:rsid w:val="00D508E5"/>
    <w:rsid w:val="00D50B18"/>
    <w:rsid w:val="00D51CF0"/>
    <w:rsid w:val="00D53439"/>
    <w:rsid w:val="00D53562"/>
    <w:rsid w:val="00D53B97"/>
    <w:rsid w:val="00D53BDB"/>
    <w:rsid w:val="00D54599"/>
    <w:rsid w:val="00D56992"/>
    <w:rsid w:val="00D56CE3"/>
    <w:rsid w:val="00D57484"/>
    <w:rsid w:val="00D578B4"/>
    <w:rsid w:val="00D629D4"/>
    <w:rsid w:val="00D62A87"/>
    <w:rsid w:val="00D62CD5"/>
    <w:rsid w:val="00D63520"/>
    <w:rsid w:val="00D63A47"/>
    <w:rsid w:val="00D63B57"/>
    <w:rsid w:val="00D647C7"/>
    <w:rsid w:val="00D65494"/>
    <w:rsid w:val="00D662F9"/>
    <w:rsid w:val="00D66F86"/>
    <w:rsid w:val="00D678A2"/>
    <w:rsid w:val="00D71AE9"/>
    <w:rsid w:val="00D7254D"/>
    <w:rsid w:val="00D7331D"/>
    <w:rsid w:val="00D73E93"/>
    <w:rsid w:val="00D76C56"/>
    <w:rsid w:val="00D815AF"/>
    <w:rsid w:val="00D82A49"/>
    <w:rsid w:val="00D8542B"/>
    <w:rsid w:val="00D86534"/>
    <w:rsid w:val="00D93E65"/>
    <w:rsid w:val="00D95E6D"/>
    <w:rsid w:val="00D96196"/>
    <w:rsid w:val="00DA1073"/>
    <w:rsid w:val="00DA2D24"/>
    <w:rsid w:val="00DA3F1A"/>
    <w:rsid w:val="00DA41FF"/>
    <w:rsid w:val="00DA5F14"/>
    <w:rsid w:val="00DA6B69"/>
    <w:rsid w:val="00DA745E"/>
    <w:rsid w:val="00DB2E2B"/>
    <w:rsid w:val="00DB3BB7"/>
    <w:rsid w:val="00DB5581"/>
    <w:rsid w:val="00DB56F0"/>
    <w:rsid w:val="00DB5754"/>
    <w:rsid w:val="00DB5C07"/>
    <w:rsid w:val="00DB61F8"/>
    <w:rsid w:val="00DB6803"/>
    <w:rsid w:val="00DB7222"/>
    <w:rsid w:val="00DB7EA3"/>
    <w:rsid w:val="00DC0AD5"/>
    <w:rsid w:val="00DC149E"/>
    <w:rsid w:val="00DC2093"/>
    <w:rsid w:val="00DC2532"/>
    <w:rsid w:val="00DC2A17"/>
    <w:rsid w:val="00DC3794"/>
    <w:rsid w:val="00DC382D"/>
    <w:rsid w:val="00DC46AF"/>
    <w:rsid w:val="00DC4B78"/>
    <w:rsid w:val="00DC72FE"/>
    <w:rsid w:val="00DC779E"/>
    <w:rsid w:val="00DD055C"/>
    <w:rsid w:val="00DD1A95"/>
    <w:rsid w:val="00DD2A54"/>
    <w:rsid w:val="00DD4136"/>
    <w:rsid w:val="00DD612F"/>
    <w:rsid w:val="00DD6650"/>
    <w:rsid w:val="00DD6D12"/>
    <w:rsid w:val="00DD6E99"/>
    <w:rsid w:val="00DD71CE"/>
    <w:rsid w:val="00DD7CAC"/>
    <w:rsid w:val="00DE0AF0"/>
    <w:rsid w:val="00DE1556"/>
    <w:rsid w:val="00DE1F07"/>
    <w:rsid w:val="00DE3B1F"/>
    <w:rsid w:val="00DE4E00"/>
    <w:rsid w:val="00DE59D3"/>
    <w:rsid w:val="00DE6919"/>
    <w:rsid w:val="00DE6A07"/>
    <w:rsid w:val="00DF08AD"/>
    <w:rsid w:val="00DF2A0B"/>
    <w:rsid w:val="00DF2A20"/>
    <w:rsid w:val="00DF63E8"/>
    <w:rsid w:val="00DF67D6"/>
    <w:rsid w:val="00DF7272"/>
    <w:rsid w:val="00E008BF"/>
    <w:rsid w:val="00E00DBF"/>
    <w:rsid w:val="00E033FD"/>
    <w:rsid w:val="00E03977"/>
    <w:rsid w:val="00E04818"/>
    <w:rsid w:val="00E05A5C"/>
    <w:rsid w:val="00E06438"/>
    <w:rsid w:val="00E06ADF"/>
    <w:rsid w:val="00E076DB"/>
    <w:rsid w:val="00E07A57"/>
    <w:rsid w:val="00E07BFB"/>
    <w:rsid w:val="00E1172E"/>
    <w:rsid w:val="00E12A64"/>
    <w:rsid w:val="00E12A8E"/>
    <w:rsid w:val="00E12E8B"/>
    <w:rsid w:val="00E138AD"/>
    <w:rsid w:val="00E13C02"/>
    <w:rsid w:val="00E1646F"/>
    <w:rsid w:val="00E16FA6"/>
    <w:rsid w:val="00E17FAA"/>
    <w:rsid w:val="00E2129F"/>
    <w:rsid w:val="00E22854"/>
    <w:rsid w:val="00E24DB7"/>
    <w:rsid w:val="00E2572B"/>
    <w:rsid w:val="00E26182"/>
    <w:rsid w:val="00E276CF"/>
    <w:rsid w:val="00E307E0"/>
    <w:rsid w:val="00E331EB"/>
    <w:rsid w:val="00E3516F"/>
    <w:rsid w:val="00E365D0"/>
    <w:rsid w:val="00E36882"/>
    <w:rsid w:val="00E40856"/>
    <w:rsid w:val="00E409BD"/>
    <w:rsid w:val="00E424A5"/>
    <w:rsid w:val="00E42FBB"/>
    <w:rsid w:val="00E43BBA"/>
    <w:rsid w:val="00E4422A"/>
    <w:rsid w:val="00E458B7"/>
    <w:rsid w:val="00E45FE8"/>
    <w:rsid w:val="00E464E7"/>
    <w:rsid w:val="00E46511"/>
    <w:rsid w:val="00E468A4"/>
    <w:rsid w:val="00E46E7C"/>
    <w:rsid w:val="00E50C5C"/>
    <w:rsid w:val="00E50FD3"/>
    <w:rsid w:val="00E51669"/>
    <w:rsid w:val="00E525E6"/>
    <w:rsid w:val="00E526BF"/>
    <w:rsid w:val="00E53A77"/>
    <w:rsid w:val="00E54BA6"/>
    <w:rsid w:val="00E556E0"/>
    <w:rsid w:val="00E55BF3"/>
    <w:rsid w:val="00E55DC2"/>
    <w:rsid w:val="00E56245"/>
    <w:rsid w:val="00E6137A"/>
    <w:rsid w:val="00E6346D"/>
    <w:rsid w:val="00E63A10"/>
    <w:rsid w:val="00E6510B"/>
    <w:rsid w:val="00E65216"/>
    <w:rsid w:val="00E67387"/>
    <w:rsid w:val="00E67520"/>
    <w:rsid w:val="00E701DD"/>
    <w:rsid w:val="00E73502"/>
    <w:rsid w:val="00E7365C"/>
    <w:rsid w:val="00E737AA"/>
    <w:rsid w:val="00E76478"/>
    <w:rsid w:val="00E76594"/>
    <w:rsid w:val="00E77D71"/>
    <w:rsid w:val="00E802BD"/>
    <w:rsid w:val="00E80FFC"/>
    <w:rsid w:val="00E812E4"/>
    <w:rsid w:val="00E81D9E"/>
    <w:rsid w:val="00E837E5"/>
    <w:rsid w:val="00E84264"/>
    <w:rsid w:val="00E84660"/>
    <w:rsid w:val="00E84958"/>
    <w:rsid w:val="00E85725"/>
    <w:rsid w:val="00E86336"/>
    <w:rsid w:val="00E86403"/>
    <w:rsid w:val="00E87EF4"/>
    <w:rsid w:val="00E87F0D"/>
    <w:rsid w:val="00E91CE6"/>
    <w:rsid w:val="00E92E79"/>
    <w:rsid w:val="00E9475E"/>
    <w:rsid w:val="00E971F6"/>
    <w:rsid w:val="00E97CF8"/>
    <w:rsid w:val="00EA149A"/>
    <w:rsid w:val="00EA2B05"/>
    <w:rsid w:val="00EA467A"/>
    <w:rsid w:val="00EA5470"/>
    <w:rsid w:val="00EA56B5"/>
    <w:rsid w:val="00EA6DA0"/>
    <w:rsid w:val="00EA7A1F"/>
    <w:rsid w:val="00EA7CAE"/>
    <w:rsid w:val="00EB0A0F"/>
    <w:rsid w:val="00EB149F"/>
    <w:rsid w:val="00EB2F7B"/>
    <w:rsid w:val="00EB50FC"/>
    <w:rsid w:val="00EB69E4"/>
    <w:rsid w:val="00EB74F9"/>
    <w:rsid w:val="00EB791C"/>
    <w:rsid w:val="00EC0AC1"/>
    <w:rsid w:val="00EC0E7F"/>
    <w:rsid w:val="00EC100D"/>
    <w:rsid w:val="00EC137F"/>
    <w:rsid w:val="00EC39AF"/>
    <w:rsid w:val="00EC40A0"/>
    <w:rsid w:val="00EC4C82"/>
    <w:rsid w:val="00EC59AC"/>
    <w:rsid w:val="00EC5EF1"/>
    <w:rsid w:val="00EC7635"/>
    <w:rsid w:val="00ED04FB"/>
    <w:rsid w:val="00ED1461"/>
    <w:rsid w:val="00ED219F"/>
    <w:rsid w:val="00ED38C0"/>
    <w:rsid w:val="00ED390E"/>
    <w:rsid w:val="00ED5769"/>
    <w:rsid w:val="00ED6C9F"/>
    <w:rsid w:val="00EE0A9A"/>
    <w:rsid w:val="00EE327B"/>
    <w:rsid w:val="00EE3BDD"/>
    <w:rsid w:val="00EE3F1C"/>
    <w:rsid w:val="00EE5D12"/>
    <w:rsid w:val="00EF14BD"/>
    <w:rsid w:val="00EF2668"/>
    <w:rsid w:val="00EF378C"/>
    <w:rsid w:val="00EF4D71"/>
    <w:rsid w:val="00EF4E29"/>
    <w:rsid w:val="00EF76B5"/>
    <w:rsid w:val="00EF7C1E"/>
    <w:rsid w:val="00EF7DF8"/>
    <w:rsid w:val="00F00C17"/>
    <w:rsid w:val="00F02E71"/>
    <w:rsid w:val="00F02F4A"/>
    <w:rsid w:val="00F04907"/>
    <w:rsid w:val="00F049FE"/>
    <w:rsid w:val="00F0551D"/>
    <w:rsid w:val="00F06305"/>
    <w:rsid w:val="00F06D67"/>
    <w:rsid w:val="00F07122"/>
    <w:rsid w:val="00F10049"/>
    <w:rsid w:val="00F1277B"/>
    <w:rsid w:val="00F15E2B"/>
    <w:rsid w:val="00F16FBB"/>
    <w:rsid w:val="00F2047B"/>
    <w:rsid w:val="00F20565"/>
    <w:rsid w:val="00F2057B"/>
    <w:rsid w:val="00F20DF4"/>
    <w:rsid w:val="00F2197A"/>
    <w:rsid w:val="00F222A1"/>
    <w:rsid w:val="00F23272"/>
    <w:rsid w:val="00F25D03"/>
    <w:rsid w:val="00F26221"/>
    <w:rsid w:val="00F267A8"/>
    <w:rsid w:val="00F2681F"/>
    <w:rsid w:val="00F26998"/>
    <w:rsid w:val="00F3084A"/>
    <w:rsid w:val="00F30FBC"/>
    <w:rsid w:val="00F32BB4"/>
    <w:rsid w:val="00F33CAC"/>
    <w:rsid w:val="00F33E72"/>
    <w:rsid w:val="00F34837"/>
    <w:rsid w:val="00F35351"/>
    <w:rsid w:val="00F353BC"/>
    <w:rsid w:val="00F3540C"/>
    <w:rsid w:val="00F359A8"/>
    <w:rsid w:val="00F40F8E"/>
    <w:rsid w:val="00F425D3"/>
    <w:rsid w:val="00F45260"/>
    <w:rsid w:val="00F47332"/>
    <w:rsid w:val="00F47946"/>
    <w:rsid w:val="00F547F7"/>
    <w:rsid w:val="00F5491C"/>
    <w:rsid w:val="00F54F74"/>
    <w:rsid w:val="00F551EF"/>
    <w:rsid w:val="00F55B16"/>
    <w:rsid w:val="00F5643F"/>
    <w:rsid w:val="00F56E2A"/>
    <w:rsid w:val="00F56F9A"/>
    <w:rsid w:val="00F60574"/>
    <w:rsid w:val="00F60969"/>
    <w:rsid w:val="00F6273B"/>
    <w:rsid w:val="00F62B11"/>
    <w:rsid w:val="00F62C98"/>
    <w:rsid w:val="00F63A88"/>
    <w:rsid w:val="00F65189"/>
    <w:rsid w:val="00F65DB2"/>
    <w:rsid w:val="00F6667A"/>
    <w:rsid w:val="00F6694B"/>
    <w:rsid w:val="00F66D68"/>
    <w:rsid w:val="00F7018F"/>
    <w:rsid w:val="00F70439"/>
    <w:rsid w:val="00F709D2"/>
    <w:rsid w:val="00F70F57"/>
    <w:rsid w:val="00F70F59"/>
    <w:rsid w:val="00F71DE9"/>
    <w:rsid w:val="00F72998"/>
    <w:rsid w:val="00F73ACD"/>
    <w:rsid w:val="00F74085"/>
    <w:rsid w:val="00F759C0"/>
    <w:rsid w:val="00F75A3F"/>
    <w:rsid w:val="00F75B1E"/>
    <w:rsid w:val="00F76A69"/>
    <w:rsid w:val="00F76E54"/>
    <w:rsid w:val="00F77B6C"/>
    <w:rsid w:val="00F80A02"/>
    <w:rsid w:val="00F811C4"/>
    <w:rsid w:val="00F81AB1"/>
    <w:rsid w:val="00F83516"/>
    <w:rsid w:val="00F835EC"/>
    <w:rsid w:val="00F84E92"/>
    <w:rsid w:val="00F8689D"/>
    <w:rsid w:val="00F8701A"/>
    <w:rsid w:val="00F8777E"/>
    <w:rsid w:val="00F87CBF"/>
    <w:rsid w:val="00F903C3"/>
    <w:rsid w:val="00F92C74"/>
    <w:rsid w:val="00F93960"/>
    <w:rsid w:val="00F93D2D"/>
    <w:rsid w:val="00F94F34"/>
    <w:rsid w:val="00F94F50"/>
    <w:rsid w:val="00F970ED"/>
    <w:rsid w:val="00F97948"/>
    <w:rsid w:val="00FA12C3"/>
    <w:rsid w:val="00FA16BD"/>
    <w:rsid w:val="00FA2039"/>
    <w:rsid w:val="00FA2179"/>
    <w:rsid w:val="00FA25F5"/>
    <w:rsid w:val="00FA2942"/>
    <w:rsid w:val="00FA3865"/>
    <w:rsid w:val="00FA406A"/>
    <w:rsid w:val="00FA56F5"/>
    <w:rsid w:val="00FA6498"/>
    <w:rsid w:val="00FA6B64"/>
    <w:rsid w:val="00FA7E62"/>
    <w:rsid w:val="00FA7F16"/>
    <w:rsid w:val="00FB1A10"/>
    <w:rsid w:val="00FB2398"/>
    <w:rsid w:val="00FB2DC7"/>
    <w:rsid w:val="00FB35D1"/>
    <w:rsid w:val="00FB40E4"/>
    <w:rsid w:val="00FB6663"/>
    <w:rsid w:val="00FC0352"/>
    <w:rsid w:val="00FC1D73"/>
    <w:rsid w:val="00FC437E"/>
    <w:rsid w:val="00FC51A7"/>
    <w:rsid w:val="00FC6A8D"/>
    <w:rsid w:val="00FC7414"/>
    <w:rsid w:val="00FD03EE"/>
    <w:rsid w:val="00FD1992"/>
    <w:rsid w:val="00FD2BB5"/>
    <w:rsid w:val="00FD57B3"/>
    <w:rsid w:val="00FD5CC2"/>
    <w:rsid w:val="00FD6909"/>
    <w:rsid w:val="00FD6FA3"/>
    <w:rsid w:val="00FD7621"/>
    <w:rsid w:val="00FE0071"/>
    <w:rsid w:val="00FE1302"/>
    <w:rsid w:val="00FE24BB"/>
    <w:rsid w:val="00FE2A99"/>
    <w:rsid w:val="00FE3380"/>
    <w:rsid w:val="00FE4E51"/>
    <w:rsid w:val="00FE562F"/>
    <w:rsid w:val="00FE64DA"/>
    <w:rsid w:val="00FF02E2"/>
    <w:rsid w:val="00FF2595"/>
    <w:rsid w:val="00FF49AA"/>
    <w:rsid w:val="00FF5C4F"/>
    <w:rsid w:val="00FF5F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C4EF5"/>
  <w14:defaultImageDpi w14:val="32767"/>
  <w15:chartTrackingRefBased/>
  <w15:docId w15:val="{F72A35A8-0B01-1F47-B7F9-F1851E9B8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911A4"/>
  </w:style>
  <w:style w:type="character" w:styleId="PlaceholderText">
    <w:name w:val="Placeholder Text"/>
    <w:basedOn w:val="DefaultParagraphFont"/>
    <w:uiPriority w:val="99"/>
    <w:semiHidden/>
    <w:rsid w:val="00C150A0"/>
    <w:rPr>
      <w:color w:val="808080"/>
    </w:rPr>
  </w:style>
  <w:style w:type="paragraph" w:customStyle="1" w:styleId="EndNoteBibliographyTitle">
    <w:name w:val="EndNote Bibliography Title"/>
    <w:basedOn w:val="Normal"/>
    <w:link w:val="EndNoteBibliographyTitleChar"/>
    <w:rsid w:val="00F60574"/>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F60574"/>
    <w:rPr>
      <w:rFonts w:ascii="Calibri" w:hAnsi="Calibri" w:cs="Calibri"/>
    </w:rPr>
  </w:style>
  <w:style w:type="paragraph" w:customStyle="1" w:styleId="EndNoteBibliography">
    <w:name w:val="EndNote Bibliography"/>
    <w:basedOn w:val="Normal"/>
    <w:link w:val="EndNoteBibliographyChar"/>
    <w:rsid w:val="00F60574"/>
    <w:rPr>
      <w:rFonts w:ascii="Calibri" w:hAnsi="Calibri" w:cs="Calibri"/>
    </w:rPr>
  </w:style>
  <w:style w:type="character" w:customStyle="1" w:styleId="EndNoteBibliographyChar">
    <w:name w:val="EndNote Bibliography Char"/>
    <w:basedOn w:val="DefaultParagraphFont"/>
    <w:link w:val="EndNoteBibliography"/>
    <w:rsid w:val="00F6057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Lively, Curtis M.</dc:creator>
  <cp:keywords/>
  <dc:description/>
  <cp:lastModifiedBy>Lively, Curtis M.</cp:lastModifiedBy>
  <cp:revision>2</cp:revision>
  <dcterms:created xsi:type="dcterms:W3CDTF">2022-01-17T18:16:00Z</dcterms:created>
  <dcterms:modified xsi:type="dcterms:W3CDTF">2022-01-17T18:16:00Z</dcterms:modified>
</cp:coreProperties>
</file>